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5FE06" w14:textId="0BD9B30D" w:rsidR="00B34114" w:rsidRPr="00B34114" w:rsidRDefault="00B34114" w:rsidP="00B34114">
      <w:pPr>
        <w:pStyle w:val="Title"/>
        <w:jc w:val="center"/>
        <w:rPr>
          <w:rFonts w:ascii="Times New Roman" w:hAnsi="Times New Roman" w:cs="Times New Roman"/>
          <w:b/>
          <w:sz w:val="28"/>
          <w:szCs w:val="28"/>
        </w:rPr>
      </w:pPr>
      <w:r w:rsidRPr="00B34114">
        <w:rPr>
          <w:rFonts w:ascii="Times New Roman" w:hAnsi="Times New Roman" w:cs="Times New Roman"/>
          <w:b/>
          <w:sz w:val="28"/>
          <w:szCs w:val="28"/>
        </w:rPr>
        <w:t xml:space="preserve">Navigating Through Life: </w:t>
      </w:r>
      <w:r w:rsidR="00D97A6F">
        <w:rPr>
          <w:rFonts w:ascii="Times New Roman" w:hAnsi="Times New Roman" w:cs="Times New Roman"/>
          <w:b/>
          <w:sz w:val="28"/>
          <w:szCs w:val="28"/>
        </w:rPr>
        <w:t>Moving Away from Home</w:t>
      </w:r>
    </w:p>
    <w:p w14:paraId="350EE14E" w14:textId="77777777" w:rsidR="00B34114" w:rsidRPr="00B34114" w:rsidRDefault="00B34114" w:rsidP="00B34114">
      <w:pPr>
        <w:autoSpaceDE w:val="0"/>
        <w:autoSpaceDN w:val="0"/>
        <w:adjustRightInd w:val="0"/>
        <w:spacing w:after="0" w:line="240" w:lineRule="auto"/>
        <w:rPr>
          <w:rFonts w:ascii="Times New Roman" w:hAnsi="Times New Roman" w:cs="Times New Roman"/>
          <w:color w:val="010101"/>
          <w:sz w:val="28"/>
          <w:szCs w:val="28"/>
        </w:rPr>
      </w:pPr>
    </w:p>
    <w:p w14:paraId="6391F858" w14:textId="32D3B4F5" w:rsidR="009F7EAC" w:rsidRDefault="009F7EAC" w:rsidP="009F7EAC">
      <w:pPr>
        <w:pStyle w:val="ListParagraph"/>
        <w:autoSpaceDE w:val="0"/>
        <w:autoSpaceDN w:val="0"/>
        <w:adjustRightInd w:val="0"/>
        <w:spacing w:after="0" w:line="240" w:lineRule="auto"/>
        <w:jc w:val="center"/>
        <w:rPr>
          <w:rFonts w:ascii="Times New Roman" w:hAnsi="Times New Roman" w:cs="Times New Roman"/>
          <w:b/>
          <w:color w:val="010101"/>
          <w:sz w:val="28"/>
          <w:szCs w:val="28"/>
        </w:rPr>
      </w:pPr>
      <w:r w:rsidRPr="009F7EAC">
        <w:rPr>
          <w:rFonts w:ascii="Times New Roman" w:hAnsi="Times New Roman" w:cs="Times New Roman"/>
          <w:b/>
          <w:color w:val="010101"/>
          <w:sz w:val="28"/>
          <w:szCs w:val="28"/>
        </w:rPr>
        <w:t>Independence and Finding A Place to Live</w:t>
      </w:r>
    </w:p>
    <w:p w14:paraId="7ED1FAE9" w14:textId="77777777" w:rsidR="009F7EAC" w:rsidRPr="009F7EAC" w:rsidRDefault="009F7EAC" w:rsidP="009F7EAC">
      <w:pPr>
        <w:pStyle w:val="ListParagraph"/>
        <w:autoSpaceDE w:val="0"/>
        <w:autoSpaceDN w:val="0"/>
        <w:adjustRightInd w:val="0"/>
        <w:spacing w:after="0" w:line="240" w:lineRule="auto"/>
        <w:jc w:val="center"/>
        <w:rPr>
          <w:rFonts w:ascii="Times New Roman" w:hAnsi="Times New Roman" w:cs="Times New Roman"/>
          <w:b/>
          <w:color w:val="010101"/>
          <w:sz w:val="28"/>
          <w:szCs w:val="28"/>
        </w:rPr>
      </w:pPr>
    </w:p>
    <w:p w14:paraId="588775AA" w14:textId="66FFA39C" w:rsidR="009F7EAC" w:rsidRPr="009F7EAC" w:rsidRDefault="009F7EAC" w:rsidP="009F7EAC">
      <w:pPr>
        <w:pStyle w:val="ListParagraph"/>
        <w:numPr>
          <w:ilvl w:val="0"/>
          <w:numId w:val="10"/>
        </w:numPr>
        <w:autoSpaceDE w:val="0"/>
        <w:autoSpaceDN w:val="0"/>
        <w:adjustRightInd w:val="0"/>
        <w:spacing w:after="0" w:line="240" w:lineRule="auto"/>
        <w:rPr>
          <w:rFonts w:ascii="Times New Roman" w:hAnsi="Times New Roman" w:cs="Times New Roman"/>
          <w:b/>
          <w:color w:val="010101"/>
          <w:sz w:val="28"/>
          <w:szCs w:val="28"/>
        </w:rPr>
      </w:pPr>
      <w:r w:rsidRPr="009F7EAC">
        <w:rPr>
          <w:rFonts w:ascii="Times New Roman" w:hAnsi="Times New Roman" w:cs="Times New Roman"/>
          <w:sz w:val="28"/>
          <w:szCs w:val="28"/>
        </w:rPr>
        <w:t>Some people get their parents to help them through life but once they move out and become independent they realize they do not need their parents. They have gained self</w:t>
      </w:r>
      <w:r>
        <w:rPr>
          <w:rFonts w:ascii="Times New Roman" w:hAnsi="Times New Roman" w:cs="Times New Roman"/>
          <w:sz w:val="28"/>
          <w:szCs w:val="28"/>
        </w:rPr>
        <w:t>-</w:t>
      </w:r>
      <w:r w:rsidRPr="009F7EAC">
        <w:rPr>
          <w:rFonts w:ascii="Times New Roman" w:hAnsi="Times New Roman" w:cs="Times New Roman"/>
          <w:sz w:val="28"/>
          <w:szCs w:val="28"/>
        </w:rPr>
        <w:t xml:space="preserve">confidence. </w:t>
      </w:r>
    </w:p>
    <w:p w14:paraId="7A4E1E86" w14:textId="77777777" w:rsidR="009F7EAC" w:rsidRPr="009F7EAC" w:rsidRDefault="009F7EAC" w:rsidP="009F7EAC">
      <w:pPr>
        <w:pStyle w:val="ListParagraph"/>
        <w:numPr>
          <w:ilvl w:val="0"/>
          <w:numId w:val="10"/>
        </w:numPr>
        <w:autoSpaceDE w:val="0"/>
        <w:autoSpaceDN w:val="0"/>
        <w:adjustRightInd w:val="0"/>
        <w:spacing w:after="0" w:line="240" w:lineRule="auto"/>
        <w:rPr>
          <w:rFonts w:ascii="Times New Roman" w:hAnsi="Times New Roman" w:cs="Times New Roman"/>
          <w:b/>
          <w:color w:val="010101"/>
          <w:sz w:val="28"/>
          <w:szCs w:val="28"/>
        </w:rPr>
      </w:pPr>
      <w:r w:rsidRPr="009F7EAC">
        <w:rPr>
          <w:rFonts w:ascii="Times New Roman" w:hAnsi="Times New Roman" w:cs="Times New Roman"/>
          <w:sz w:val="28"/>
          <w:szCs w:val="28"/>
        </w:rPr>
        <w:t xml:space="preserve">Moving away from home can be scary, learn from it, do not be afraid to take steps that you have never taken before. </w:t>
      </w:r>
    </w:p>
    <w:p w14:paraId="71A9E43F" w14:textId="77777777" w:rsidR="009F7EAC" w:rsidRPr="009F7EAC" w:rsidRDefault="009F7EAC" w:rsidP="009F7EAC">
      <w:pPr>
        <w:pStyle w:val="ListParagraph"/>
        <w:numPr>
          <w:ilvl w:val="0"/>
          <w:numId w:val="10"/>
        </w:numPr>
        <w:autoSpaceDE w:val="0"/>
        <w:autoSpaceDN w:val="0"/>
        <w:adjustRightInd w:val="0"/>
        <w:spacing w:after="0" w:line="240" w:lineRule="auto"/>
        <w:rPr>
          <w:rFonts w:ascii="Times New Roman" w:hAnsi="Times New Roman" w:cs="Times New Roman"/>
          <w:b/>
          <w:color w:val="010101"/>
          <w:sz w:val="28"/>
          <w:szCs w:val="28"/>
        </w:rPr>
      </w:pPr>
      <w:r w:rsidRPr="009F7EAC">
        <w:rPr>
          <w:rFonts w:ascii="Times New Roman" w:hAnsi="Times New Roman" w:cs="Times New Roman"/>
          <w:sz w:val="28"/>
          <w:szCs w:val="28"/>
        </w:rPr>
        <w:t xml:space="preserve">Moving away from home to go to college or a training program gives you the freedom to be independent and find a job. </w:t>
      </w:r>
    </w:p>
    <w:p w14:paraId="0D3CC5F9" w14:textId="77777777" w:rsidR="009F7EAC" w:rsidRPr="009F7EAC" w:rsidRDefault="009F7EAC" w:rsidP="009F7EAC">
      <w:pPr>
        <w:pStyle w:val="ListParagraph"/>
        <w:numPr>
          <w:ilvl w:val="0"/>
          <w:numId w:val="10"/>
        </w:numPr>
        <w:autoSpaceDE w:val="0"/>
        <w:autoSpaceDN w:val="0"/>
        <w:adjustRightInd w:val="0"/>
        <w:spacing w:after="0" w:line="240" w:lineRule="auto"/>
        <w:rPr>
          <w:rFonts w:ascii="Times New Roman" w:hAnsi="Times New Roman" w:cs="Times New Roman"/>
          <w:b/>
          <w:color w:val="010101"/>
          <w:sz w:val="28"/>
          <w:szCs w:val="28"/>
        </w:rPr>
      </w:pPr>
      <w:r w:rsidRPr="009F7EAC">
        <w:rPr>
          <w:rFonts w:ascii="Times New Roman" w:hAnsi="Times New Roman" w:cs="Times New Roman"/>
          <w:sz w:val="28"/>
          <w:szCs w:val="28"/>
        </w:rPr>
        <w:t xml:space="preserve">When you live on your own, it becomes your responsibility to clean and cook for yourself. </w:t>
      </w:r>
    </w:p>
    <w:p w14:paraId="264E827D" w14:textId="77777777" w:rsidR="009F7EAC" w:rsidRPr="009F7EAC" w:rsidRDefault="009F7EAC" w:rsidP="009F7EAC">
      <w:pPr>
        <w:pStyle w:val="ListParagraph"/>
        <w:numPr>
          <w:ilvl w:val="0"/>
          <w:numId w:val="10"/>
        </w:numPr>
        <w:autoSpaceDE w:val="0"/>
        <w:autoSpaceDN w:val="0"/>
        <w:adjustRightInd w:val="0"/>
        <w:spacing w:after="0" w:line="240" w:lineRule="auto"/>
        <w:rPr>
          <w:rFonts w:ascii="Times New Roman" w:hAnsi="Times New Roman" w:cs="Times New Roman"/>
          <w:b/>
          <w:color w:val="010101"/>
          <w:sz w:val="28"/>
          <w:szCs w:val="28"/>
        </w:rPr>
      </w:pPr>
      <w:r w:rsidRPr="009F7EAC">
        <w:rPr>
          <w:rFonts w:ascii="Times New Roman" w:hAnsi="Times New Roman" w:cs="Times New Roman"/>
          <w:sz w:val="28"/>
          <w:szCs w:val="28"/>
        </w:rPr>
        <w:t xml:space="preserve">Some things are going to be difficult, but learning to do things on your own, and not having people to depend on makes you more independent. It is worth it in the end. Like learning to save money for emergencies. </w:t>
      </w:r>
    </w:p>
    <w:p w14:paraId="2B57726D" w14:textId="77777777" w:rsidR="009F7EAC" w:rsidRPr="009F7EAC" w:rsidRDefault="009F7EAC" w:rsidP="009F7EAC">
      <w:pPr>
        <w:pStyle w:val="ListParagraph"/>
        <w:numPr>
          <w:ilvl w:val="0"/>
          <w:numId w:val="10"/>
        </w:numPr>
        <w:autoSpaceDE w:val="0"/>
        <w:autoSpaceDN w:val="0"/>
        <w:adjustRightInd w:val="0"/>
        <w:spacing w:after="0" w:line="240" w:lineRule="auto"/>
        <w:rPr>
          <w:rFonts w:ascii="Times New Roman" w:hAnsi="Times New Roman" w:cs="Times New Roman"/>
          <w:b/>
          <w:color w:val="010101"/>
          <w:sz w:val="28"/>
          <w:szCs w:val="28"/>
        </w:rPr>
      </w:pPr>
      <w:r w:rsidRPr="009F7EAC">
        <w:rPr>
          <w:rFonts w:ascii="Times New Roman" w:hAnsi="Times New Roman" w:cs="Times New Roman"/>
          <w:sz w:val="28"/>
          <w:szCs w:val="28"/>
        </w:rPr>
        <w:t xml:space="preserve">Learn how to fix something when it breaks so you do not have to pay someone else. </w:t>
      </w:r>
    </w:p>
    <w:p w14:paraId="6CACC491" w14:textId="77777777" w:rsidR="009F7EAC" w:rsidRPr="009F7EAC" w:rsidRDefault="009F7EAC" w:rsidP="009F7EAC">
      <w:pPr>
        <w:pStyle w:val="ListParagraph"/>
        <w:numPr>
          <w:ilvl w:val="0"/>
          <w:numId w:val="10"/>
        </w:numPr>
        <w:autoSpaceDE w:val="0"/>
        <w:autoSpaceDN w:val="0"/>
        <w:adjustRightInd w:val="0"/>
        <w:spacing w:after="0" w:line="240" w:lineRule="auto"/>
        <w:rPr>
          <w:rFonts w:ascii="Times New Roman" w:hAnsi="Times New Roman" w:cs="Times New Roman"/>
          <w:b/>
          <w:color w:val="010101"/>
          <w:sz w:val="28"/>
          <w:szCs w:val="28"/>
        </w:rPr>
      </w:pPr>
      <w:r w:rsidRPr="009F7EAC">
        <w:rPr>
          <w:rFonts w:ascii="Times New Roman" w:hAnsi="Times New Roman" w:cs="Times New Roman"/>
          <w:sz w:val="28"/>
          <w:szCs w:val="28"/>
        </w:rPr>
        <w:t xml:space="preserve">Youth need to know what to do and how to take care of themselves. </w:t>
      </w:r>
    </w:p>
    <w:p w14:paraId="387D599C" w14:textId="77777777" w:rsidR="009F7EAC" w:rsidRPr="009F7EAC" w:rsidRDefault="009F7EAC" w:rsidP="009F7EAC">
      <w:pPr>
        <w:pStyle w:val="ListParagraph"/>
        <w:numPr>
          <w:ilvl w:val="0"/>
          <w:numId w:val="10"/>
        </w:numPr>
        <w:autoSpaceDE w:val="0"/>
        <w:autoSpaceDN w:val="0"/>
        <w:adjustRightInd w:val="0"/>
        <w:spacing w:after="0" w:line="240" w:lineRule="auto"/>
        <w:rPr>
          <w:rFonts w:ascii="Times New Roman" w:hAnsi="Times New Roman" w:cs="Times New Roman"/>
          <w:b/>
          <w:color w:val="010101"/>
          <w:sz w:val="28"/>
          <w:szCs w:val="28"/>
        </w:rPr>
      </w:pPr>
      <w:r w:rsidRPr="009F7EAC">
        <w:rPr>
          <w:rFonts w:ascii="Times New Roman" w:hAnsi="Times New Roman" w:cs="Times New Roman"/>
          <w:sz w:val="28"/>
          <w:szCs w:val="28"/>
        </w:rPr>
        <w:t xml:space="preserve">Youth talk to their families about moving out. </w:t>
      </w:r>
    </w:p>
    <w:p w14:paraId="2344CEEE" w14:textId="77777777" w:rsidR="009F7EAC" w:rsidRPr="009F7EAC" w:rsidRDefault="009F7EAC" w:rsidP="009F7EAC">
      <w:pPr>
        <w:pStyle w:val="ListParagraph"/>
        <w:numPr>
          <w:ilvl w:val="0"/>
          <w:numId w:val="10"/>
        </w:numPr>
        <w:autoSpaceDE w:val="0"/>
        <w:autoSpaceDN w:val="0"/>
        <w:adjustRightInd w:val="0"/>
        <w:spacing w:after="0" w:line="240" w:lineRule="auto"/>
        <w:rPr>
          <w:rFonts w:ascii="Times New Roman" w:hAnsi="Times New Roman" w:cs="Times New Roman"/>
          <w:b/>
          <w:color w:val="010101"/>
          <w:sz w:val="28"/>
          <w:szCs w:val="28"/>
        </w:rPr>
      </w:pPr>
      <w:r w:rsidRPr="009F7EAC">
        <w:rPr>
          <w:rFonts w:ascii="Times New Roman" w:hAnsi="Times New Roman" w:cs="Times New Roman"/>
          <w:sz w:val="28"/>
          <w:szCs w:val="28"/>
        </w:rPr>
        <w:t xml:space="preserve">It can be nerve-racking living on your own. Ask for help to keep track of things. </w:t>
      </w:r>
    </w:p>
    <w:p w14:paraId="59BD6392" w14:textId="43E944C2" w:rsidR="009F7EAC" w:rsidRPr="009F7EAC" w:rsidRDefault="009F7EAC" w:rsidP="009F7EAC">
      <w:pPr>
        <w:pStyle w:val="ListParagraph"/>
        <w:numPr>
          <w:ilvl w:val="0"/>
          <w:numId w:val="10"/>
        </w:numPr>
        <w:autoSpaceDE w:val="0"/>
        <w:autoSpaceDN w:val="0"/>
        <w:adjustRightInd w:val="0"/>
        <w:spacing w:after="0" w:line="240" w:lineRule="auto"/>
        <w:rPr>
          <w:rFonts w:ascii="Times New Roman" w:hAnsi="Times New Roman" w:cs="Times New Roman"/>
          <w:b/>
          <w:color w:val="010101"/>
          <w:sz w:val="28"/>
          <w:szCs w:val="28"/>
        </w:rPr>
      </w:pPr>
      <w:r w:rsidRPr="009F7EAC">
        <w:rPr>
          <w:rFonts w:ascii="Times New Roman" w:hAnsi="Times New Roman" w:cs="Times New Roman"/>
          <w:sz w:val="28"/>
          <w:szCs w:val="28"/>
        </w:rPr>
        <w:t xml:space="preserve">To be independent you have to learn to take care of yourself to get </w:t>
      </w:r>
      <w:r>
        <w:rPr>
          <w:rFonts w:ascii="Times New Roman" w:hAnsi="Times New Roman" w:cs="Times New Roman"/>
          <w:sz w:val="28"/>
          <w:szCs w:val="28"/>
        </w:rPr>
        <w:t>through life on your own.</w:t>
      </w:r>
    </w:p>
    <w:p w14:paraId="4546CDF1" w14:textId="1DF27CE5" w:rsidR="00B34114" w:rsidRPr="00FD683B" w:rsidRDefault="009F7EAC" w:rsidP="009F7EAC">
      <w:pPr>
        <w:pStyle w:val="ListParagraph"/>
        <w:numPr>
          <w:ilvl w:val="0"/>
          <w:numId w:val="10"/>
        </w:numPr>
        <w:autoSpaceDE w:val="0"/>
        <w:autoSpaceDN w:val="0"/>
        <w:adjustRightInd w:val="0"/>
        <w:spacing w:after="0" w:line="240" w:lineRule="auto"/>
        <w:rPr>
          <w:rFonts w:ascii="Times New Roman" w:hAnsi="Times New Roman" w:cs="Times New Roman"/>
          <w:b/>
          <w:color w:val="010101"/>
          <w:sz w:val="28"/>
          <w:szCs w:val="28"/>
        </w:rPr>
      </w:pPr>
      <w:r w:rsidRPr="009F7EAC">
        <w:rPr>
          <w:rFonts w:ascii="Times New Roman" w:hAnsi="Times New Roman" w:cs="Times New Roman"/>
          <w:sz w:val="28"/>
          <w:szCs w:val="28"/>
        </w:rPr>
        <w:t>Moving away from home is a rewarding experience</w:t>
      </w:r>
      <w:r w:rsidR="00FD683B">
        <w:rPr>
          <w:rFonts w:ascii="Times New Roman" w:hAnsi="Times New Roman" w:cs="Times New Roman"/>
          <w:sz w:val="28"/>
          <w:szCs w:val="28"/>
        </w:rPr>
        <w:t>, so take advantage, if you have the opportunity.</w:t>
      </w:r>
    </w:p>
    <w:p w14:paraId="7AAE10D0" w14:textId="77777777" w:rsidR="00FD683B" w:rsidRPr="00FD683B" w:rsidRDefault="00FD683B" w:rsidP="00FD683B">
      <w:pPr>
        <w:autoSpaceDE w:val="0"/>
        <w:autoSpaceDN w:val="0"/>
        <w:adjustRightInd w:val="0"/>
        <w:spacing w:after="0" w:line="240" w:lineRule="auto"/>
        <w:rPr>
          <w:rFonts w:ascii="Times New Roman" w:hAnsi="Times New Roman" w:cs="Times New Roman"/>
          <w:b/>
          <w:color w:val="010101"/>
          <w:sz w:val="28"/>
          <w:szCs w:val="28"/>
        </w:rPr>
      </w:pPr>
    </w:p>
    <w:p w14:paraId="4857726A" w14:textId="5CB2095F" w:rsidR="00B34114" w:rsidRDefault="00FD683B" w:rsidP="00B34114">
      <w:pPr>
        <w:autoSpaceDE w:val="0"/>
        <w:autoSpaceDN w:val="0"/>
        <w:adjustRightInd w:val="0"/>
        <w:spacing w:after="0" w:line="240" w:lineRule="auto"/>
        <w:jc w:val="center"/>
        <w:rPr>
          <w:rFonts w:ascii="Times New Roman" w:hAnsi="Times New Roman" w:cs="Times New Roman"/>
          <w:b/>
          <w:color w:val="010101"/>
          <w:sz w:val="28"/>
          <w:szCs w:val="28"/>
        </w:rPr>
      </w:pPr>
      <w:r>
        <w:rPr>
          <w:rFonts w:ascii="Times New Roman" w:hAnsi="Times New Roman" w:cs="Times New Roman"/>
          <w:b/>
          <w:color w:val="010101"/>
          <w:sz w:val="28"/>
          <w:szCs w:val="28"/>
        </w:rPr>
        <w:t>Paying Rent</w:t>
      </w:r>
    </w:p>
    <w:p w14:paraId="351E7B6C" w14:textId="77777777" w:rsidR="0080705B" w:rsidRPr="00B34114" w:rsidRDefault="0080705B" w:rsidP="00B34114">
      <w:pPr>
        <w:autoSpaceDE w:val="0"/>
        <w:autoSpaceDN w:val="0"/>
        <w:adjustRightInd w:val="0"/>
        <w:spacing w:after="0" w:line="240" w:lineRule="auto"/>
        <w:jc w:val="center"/>
        <w:rPr>
          <w:rFonts w:ascii="Times New Roman" w:hAnsi="Times New Roman" w:cs="Times New Roman"/>
          <w:b/>
          <w:color w:val="010101"/>
          <w:sz w:val="28"/>
          <w:szCs w:val="28"/>
        </w:rPr>
      </w:pPr>
    </w:p>
    <w:p w14:paraId="67C1A5A3" w14:textId="77777777" w:rsidR="00FD683B" w:rsidRDefault="00FD683B" w:rsidP="00FD683B">
      <w:pPr>
        <w:pStyle w:val="ListParagraph"/>
        <w:numPr>
          <w:ilvl w:val="0"/>
          <w:numId w:val="11"/>
        </w:numPr>
        <w:autoSpaceDE w:val="0"/>
        <w:autoSpaceDN w:val="0"/>
        <w:adjustRightInd w:val="0"/>
        <w:spacing w:after="0" w:line="240" w:lineRule="auto"/>
        <w:rPr>
          <w:rFonts w:ascii="Times New Roman" w:hAnsi="Times New Roman" w:cs="Times New Roman"/>
          <w:sz w:val="28"/>
          <w:szCs w:val="28"/>
        </w:rPr>
      </w:pPr>
      <w:r w:rsidRPr="00FD683B">
        <w:rPr>
          <w:rFonts w:ascii="Times New Roman" w:hAnsi="Times New Roman" w:cs="Times New Roman"/>
          <w:sz w:val="28"/>
          <w:szCs w:val="28"/>
        </w:rPr>
        <w:t xml:space="preserve">There are many different options in college to help pay rent. This includes grants, loans, family support, a part-time job, or getting a roommate to help contribute. </w:t>
      </w:r>
    </w:p>
    <w:p w14:paraId="68504781" w14:textId="77777777" w:rsidR="00FD683B" w:rsidRDefault="00FD683B" w:rsidP="00FD683B">
      <w:pPr>
        <w:pStyle w:val="ListParagraph"/>
        <w:numPr>
          <w:ilvl w:val="0"/>
          <w:numId w:val="11"/>
        </w:numPr>
        <w:autoSpaceDE w:val="0"/>
        <w:autoSpaceDN w:val="0"/>
        <w:adjustRightInd w:val="0"/>
        <w:spacing w:after="0" w:line="240" w:lineRule="auto"/>
        <w:rPr>
          <w:rFonts w:ascii="Times New Roman" w:hAnsi="Times New Roman" w:cs="Times New Roman"/>
          <w:sz w:val="28"/>
          <w:szCs w:val="28"/>
        </w:rPr>
      </w:pPr>
      <w:r w:rsidRPr="00FD683B">
        <w:rPr>
          <w:rFonts w:ascii="Times New Roman" w:hAnsi="Times New Roman" w:cs="Times New Roman"/>
          <w:sz w:val="28"/>
          <w:szCs w:val="28"/>
        </w:rPr>
        <w:t>Paying rent can be challenging especially during emergency situations.</w:t>
      </w:r>
    </w:p>
    <w:p w14:paraId="65F06894" w14:textId="77777777" w:rsidR="00FD683B" w:rsidRDefault="00FD683B" w:rsidP="00FD683B">
      <w:pPr>
        <w:pStyle w:val="ListParagraph"/>
        <w:numPr>
          <w:ilvl w:val="0"/>
          <w:numId w:val="11"/>
        </w:numPr>
        <w:autoSpaceDE w:val="0"/>
        <w:autoSpaceDN w:val="0"/>
        <w:adjustRightInd w:val="0"/>
        <w:spacing w:after="0" w:line="240" w:lineRule="auto"/>
        <w:rPr>
          <w:rFonts w:ascii="Times New Roman" w:hAnsi="Times New Roman" w:cs="Times New Roman"/>
          <w:sz w:val="28"/>
          <w:szCs w:val="28"/>
        </w:rPr>
      </w:pPr>
      <w:r w:rsidRPr="00FD683B">
        <w:rPr>
          <w:rFonts w:ascii="Times New Roman" w:hAnsi="Times New Roman" w:cs="Times New Roman"/>
          <w:sz w:val="28"/>
          <w:szCs w:val="28"/>
        </w:rPr>
        <w:t xml:space="preserve">When moving out youth think it is an exciting time to learn new things, but it can be challenging, like going grocery shopping. </w:t>
      </w:r>
    </w:p>
    <w:p w14:paraId="3147A0F1" w14:textId="6AD419D8" w:rsidR="00FD683B" w:rsidRPr="00FD683B" w:rsidRDefault="00FD683B" w:rsidP="00FD683B">
      <w:pPr>
        <w:pStyle w:val="ListParagraph"/>
        <w:numPr>
          <w:ilvl w:val="0"/>
          <w:numId w:val="11"/>
        </w:numPr>
        <w:autoSpaceDE w:val="0"/>
        <w:autoSpaceDN w:val="0"/>
        <w:adjustRightInd w:val="0"/>
        <w:spacing w:after="0" w:line="240" w:lineRule="auto"/>
        <w:rPr>
          <w:rFonts w:ascii="Times New Roman" w:hAnsi="Times New Roman" w:cs="Times New Roman"/>
          <w:sz w:val="28"/>
          <w:szCs w:val="28"/>
        </w:rPr>
      </w:pPr>
      <w:r w:rsidRPr="00FD683B">
        <w:rPr>
          <w:rFonts w:ascii="Times New Roman" w:hAnsi="Times New Roman" w:cs="Times New Roman"/>
          <w:sz w:val="28"/>
          <w:szCs w:val="28"/>
        </w:rPr>
        <w:t>Grocery shopping is hard especially when you are not sure how many supplies you need.</w:t>
      </w:r>
    </w:p>
    <w:p w14:paraId="312E9D0C" w14:textId="77777777" w:rsidR="00FD683B" w:rsidRDefault="00FD683B" w:rsidP="00B34114">
      <w:pPr>
        <w:autoSpaceDE w:val="0"/>
        <w:autoSpaceDN w:val="0"/>
        <w:adjustRightInd w:val="0"/>
        <w:spacing w:after="0" w:line="240" w:lineRule="auto"/>
        <w:jc w:val="center"/>
        <w:rPr>
          <w:rFonts w:ascii="Times New Roman" w:hAnsi="Times New Roman" w:cs="Times New Roman"/>
          <w:b/>
          <w:sz w:val="28"/>
          <w:szCs w:val="28"/>
        </w:rPr>
      </w:pPr>
    </w:p>
    <w:p w14:paraId="30C327D4" w14:textId="77777777" w:rsidR="00D97A6F" w:rsidRDefault="00D97A6F" w:rsidP="00FD683B">
      <w:pPr>
        <w:autoSpaceDE w:val="0"/>
        <w:autoSpaceDN w:val="0"/>
        <w:adjustRightInd w:val="0"/>
        <w:spacing w:after="0" w:line="240" w:lineRule="auto"/>
        <w:jc w:val="center"/>
        <w:rPr>
          <w:rFonts w:ascii="Times New Roman" w:hAnsi="Times New Roman" w:cs="Times New Roman"/>
          <w:b/>
          <w:color w:val="010101"/>
          <w:sz w:val="28"/>
          <w:szCs w:val="28"/>
        </w:rPr>
      </w:pPr>
    </w:p>
    <w:p w14:paraId="0F155128" w14:textId="77777777" w:rsidR="00D97A6F" w:rsidRDefault="00D97A6F" w:rsidP="00FD683B">
      <w:pPr>
        <w:autoSpaceDE w:val="0"/>
        <w:autoSpaceDN w:val="0"/>
        <w:adjustRightInd w:val="0"/>
        <w:spacing w:after="0" w:line="240" w:lineRule="auto"/>
        <w:jc w:val="center"/>
        <w:rPr>
          <w:rFonts w:ascii="Times New Roman" w:hAnsi="Times New Roman" w:cs="Times New Roman"/>
          <w:b/>
          <w:color w:val="010101"/>
          <w:sz w:val="28"/>
          <w:szCs w:val="28"/>
        </w:rPr>
      </w:pPr>
    </w:p>
    <w:p w14:paraId="7A7DCC76" w14:textId="6D71A603" w:rsidR="00FD683B" w:rsidRDefault="00FD683B" w:rsidP="00FD683B">
      <w:pPr>
        <w:autoSpaceDE w:val="0"/>
        <w:autoSpaceDN w:val="0"/>
        <w:adjustRightInd w:val="0"/>
        <w:spacing w:after="0" w:line="240" w:lineRule="auto"/>
        <w:jc w:val="center"/>
        <w:rPr>
          <w:rFonts w:ascii="Times New Roman" w:hAnsi="Times New Roman" w:cs="Times New Roman"/>
          <w:b/>
          <w:color w:val="010101"/>
          <w:sz w:val="28"/>
          <w:szCs w:val="28"/>
        </w:rPr>
      </w:pPr>
      <w:r w:rsidRPr="00FD683B">
        <w:rPr>
          <w:rFonts w:ascii="Times New Roman" w:hAnsi="Times New Roman" w:cs="Times New Roman"/>
          <w:b/>
          <w:color w:val="010101"/>
          <w:sz w:val="28"/>
          <w:szCs w:val="28"/>
        </w:rPr>
        <w:t>Roommates</w:t>
      </w:r>
    </w:p>
    <w:p w14:paraId="3BFAC1BE" w14:textId="77777777" w:rsidR="0080705B" w:rsidRPr="00FD683B" w:rsidRDefault="0080705B" w:rsidP="00FD683B">
      <w:pPr>
        <w:autoSpaceDE w:val="0"/>
        <w:autoSpaceDN w:val="0"/>
        <w:adjustRightInd w:val="0"/>
        <w:spacing w:after="0" w:line="240" w:lineRule="auto"/>
        <w:jc w:val="center"/>
        <w:rPr>
          <w:rFonts w:ascii="Times New Roman" w:hAnsi="Times New Roman" w:cs="Times New Roman"/>
          <w:b/>
          <w:color w:val="010101"/>
          <w:sz w:val="28"/>
          <w:szCs w:val="28"/>
        </w:rPr>
      </w:pPr>
      <w:bookmarkStart w:id="0" w:name="_GoBack"/>
      <w:bookmarkEnd w:id="0"/>
    </w:p>
    <w:p w14:paraId="56D2862E" w14:textId="22ED08F8" w:rsidR="00B34114" w:rsidRPr="00B34114" w:rsidRDefault="00B34114" w:rsidP="00B34114">
      <w:pPr>
        <w:pStyle w:val="ListParagraph"/>
        <w:numPr>
          <w:ilvl w:val="0"/>
          <w:numId w:val="3"/>
        </w:numPr>
        <w:autoSpaceDE w:val="0"/>
        <w:autoSpaceDN w:val="0"/>
        <w:adjustRightInd w:val="0"/>
        <w:spacing w:after="0" w:line="240" w:lineRule="auto"/>
        <w:rPr>
          <w:rFonts w:ascii="Times New Roman" w:hAnsi="Times New Roman" w:cs="Times New Roman"/>
          <w:color w:val="010101"/>
          <w:sz w:val="28"/>
          <w:szCs w:val="28"/>
        </w:rPr>
      </w:pPr>
      <w:r w:rsidRPr="00B34114">
        <w:rPr>
          <w:rFonts w:ascii="Times New Roman" w:hAnsi="Times New Roman" w:cs="Times New Roman"/>
          <w:color w:val="010101"/>
          <w:sz w:val="28"/>
          <w:szCs w:val="28"/>
        </w:rPr>
        <w:t>Make sure to buy the things you need before the things you want. Think about what your needs are and what you want. Then start saving your money.</w:t>
      </w:r>
    </w:p>
    <w:p w14:paraId="65727E88" w14:textId="77777777" w:rsidR="00B34114" w:rsidRPr="00B34114" w:rsidRDefault="00B34114" w:rsidP="00B34114">
      <w:pPr>
        <w:pStyle w:val="ListParagraph"/>
        <w:numPr>
          <w:ilvl w:val="0"/>
          <w:numId w:val="3"/>
        </w:numPr>
        <w:autoSpaceDE w:val="0"/>
        <w:autoSpaceDN w:val="0"/>
        <w:adjustRightInd w:val="0"/>
        <w:spacing w:after="0" w:line="240" w:lineRule="auto"/>
        <w:rPr>
          <w:rFonts w:ascii="Times New Roman" w:hAnsi="Times New Roman" w:cs="Times New Roman"/>
          <w:color w:val="010101"/>
          <w:sz w:val="28"/>
          <w:szCs w:val="28"/>
        </w:rPr>
      </w:pPr>
      <w:r w:rsidRPr="00B34114">
        <w:rPr>
          <w:rFonts w:ascii="Times New Roman" w:hAnsi="Times New Roman" w:cs="Times New Roman"/>
          <w:color w:val="010101"/>
          <w:sz w:val="28"/>
          <w:szCs w:val="28"/>
        </w:rPr>
        <w:t>Some people budget better by just using cash, while others do better with a card. It is a</w:t>
      </w:r>
    </w:p>
    <w:p w14:paraId="746D0FDA" w14:textId="77777777" w:rsidR="00B34114" w:rsidRPr="00B34114" w:rsidRDefault="00B34114" w:rsidP="00B34114">
      <w:pPr>
        <w:autoSpaceDE w:val="0"/>
        <w:autoSpaceDN w:val="0"/>
        <w:adjustRightInd w:val="0"/>
        <w:spacing w:after="0" w:line="240" w:lineRule="auto"/>
        <w:ind w:firstLine="720"/>
        <w:rPr>
          <w:rFonts w:ascii="Times New Roman" w:hAnsi="Times New Roman" w:cs="Times New Roman"/>
          <w:color w:val="010101"/>
          <w:sz w:val="28"/>
          <w:szCs w:val="28"/>
        </w:rPr>
      </w:pPr>
      <w:r w:rsidRPr="00B34114">
        <w:rPr>
          <w:rFonts w:ascii="Times New Roman" w:hAnsi="Times New Roman" w:cs="Times New Roman"/>
          <w:color w:val="010101"/>
          <w:sz w:val="28"/>
          <w:szCs w:val="28"/>
        </w:rPr>
        <w:t>personal preference as to what works best for you.</w:t>
      </w:r>
    </w:p>
    <w:p w14:paraId="17062658" w14:textId="77777777" w:rsidR="00B34114" w:rsidRPr="00B34114" w:rsidRDefault="00B34114" w:rsidP="00B34114">
      <w:pPr>
        <w:pStyle w:val="ListParagraph"/>
        <w:numPr>
          <w:ilvl w:val="0"/>
          <w:numId w:val="4"/>
        </w:numPr>
        <w:autoSpaceDE w:val="0"/>
        <w:autoSpaceDN w:val="0"/>
        <w:adjustRightInd w:val="0"/>
        <w:spacing w:after="0" w:line="240" w:lineRule="auto"/>
        <w:rPr>
          <w:rFonts w:ascii="Times New Roman" w:hAnsi="Times New Roman" w:cs="Times New Roman"/>
          <w:color w:val="010101"/>
          <w:sz w:val="28"/>
          <w:szCs w:val="28"/>
        </w:rPr>
      </w:pPr>
      <w:r w:rsidRPr="00B34114">
        <w:rPr>
          <w:rFonts w:ascii="Times New Roman" w:hAnsi="Times New Roman" w:cs="Times New Roman"/>
          <w:color w:val="010101"/>
          <w:sz w:val="28"/>
          <w:szCs w:val="28"/>
        </w:rPr>
        <w:t>There are many different ways to budget, but it is important to put money into savings AND pay your expenses.</w:t>
      </w:r>
    </w:p>
    <w:p w14:paraId="61F9B317" w14:textId="77777777" w:rsidR="00B34114" w:rsidRPr="00B34114" w:rsidRDefault="00B34114" w:rsidP="00B34114">
      <w:pPr>
        <w:pStyle w:val="ListParagraph"/>
        <w:numPr>
          <w:ilvl w:val="0"/>
          <w:numId w:val="4"/>
        </w:numPr>
        <w:autoSpaceDE w:val="0"/>
        <w:autoSpaceDN w:val="0"/>
        <w:adjustRightInd w:val="0"/>
        <w:spacing w:after="0" w:line="240" w:lineRule="auto"/>
        <w:rPr>
          <w:rFonts w:ascii="Times New Roman" w:hAnsi="Times New Roman" w:cs="Times New Roman"/>
          <w:color w:val="010101"/>
          <w:sz w:val="28"/>
          <w:szCs w:val="28"/>
        </w:rPr>
      </w:pPr>
      <w:r w:rsidRPr="00B34114">
        <w:rPr>
          <w:rFonts w:ascii="Times New Roman" w:hAnsi="Times New Roman" w:cs="Times New Roman"/>
          <w:color w:val="010101"/>
          <w:sz w:val="28"/>
          <w:szCs w:val="28"/>
        </w:rPr>
        <w:t>Some people put money into savings first. Others put money into expenses first and then into savings. Some people budget by only spending money</w:t>
      </w:r>
    </w:p>
    <w:p w14:paraId="4358713E" w14:textId="77777777" w:rsidR="00B34114" w:rsidRPr="00B34114" w:rsidRDefault="00B34114" w:rsidP="00B34114">
      <w:pPr>
        <w:autoSpaceDE w:val="0"/>
        <w:autoSpaceDN w:val="0"/>
        <w:adjustRightInd w:val="0"/>
        <w:spacing w:after="0" w:line="240" w:lineRule="auto"/>
        <w:ind w:firstLine="720"/>
        <w:rPr>
          <w:rFonts w:ascii="Times New Roman" w:hAnsi="Times New Roman" w:cs="Times New Roman"/>
          <w:color w:val="010101"/>
          <w:sz w:val="28"/>
          <w:szCs w:val="28"/>
        </w:rPr>
      </w:pPr>
      <w:r w:rsidRPr="00B34114">
        <w:rPr>
          <w:rFonts w:ascii="Times New Roman" w:hAnsi="Times New Roman" w:cs="Times New Roman"/>
          <w:color w:val="010101"/>
          <w:sz w:val="28"/>
          <w:szCs w:val="28"/>
        </w:rPr>
        <w:t>when they must.</w:t>
      </w:r>
    </w:p>
    <w:p w14:paraId="32FD22FA" w14:textId="77777777" w:rsidR="00B34114" w:rsidRPr="00B34114" w:rsidRDefault="00B34114" w:rsidP="00B34114">
      <w:pPr>
        <w:pStyle w:val="ListParagraph"/>
        <w:numPr>
          <w:ilvl w:val="0"/>
          <w:numId w:val="5"/>
        </w:numPr>
        <w:autoSpaceDE w:val="0"/>
        <w:autoSpaceDN w:val="0"/>
        <w:adjustRightInd w:val="0"/>
        <w:spacing w:after="0" w:line="240" w:lineRule="auto"/>
        <w:rPr>
          <w:rFonts w:ascii="Times New Roman" w:hAnsi="Times New Roman" w:cs="Times New Roman"/>
          <w:color w:val="010101"/>
          <w:sz w:val="28"/>
          <w:szCs w:val="28"/>
        </w:rPr>
      </w:pPr>
      <w:r w:rsidRPr="00B34114">
        <w:rPr>
          <w:rFonts w:ascii="Times New Roman" w:hAnsi="Times New Roman" w:cs="Times New Roman"/>
          <w:color w:val="010101"/>
          <w:sz w:val="28"/>
          <w:szCs w:val="28"/>
        </w:rPr>
        <w:t>Make sure to spend money on what you need such as food and clothes.</w:t>
      </w:r>
    </w:p>
    <w:p w14:paraId="3433A74A" w14:textId="77777777" w:rsidR="00B34114" w:rsidRPr="00B34114" w:rsidRDefault="00B34114" w:rsidP="00B34114">
      <w:pPr>
        <w:pStyle w:val="ListParagraph"/>
        <w:numPr>
          <w:ilvl w:val="0"/>
          <w:numId w:val="5"/>
        </w:numPr>
        <w:autoSpaceDE w:val="0"/>
        <w:autoSpaceDN w:val="0"/>
        <w:adjustRightInd w:val="0"/>
        <w:spacing w:after="0" w:line="240" w:lineRule="auto"/>
        <w:rPr>
          <w:rFonts w:ascii="Times New Roman" w:hAnsi="Times New Roman" w:cs="Times New Roman"/>
          <w:color w:val="010101"/>
          <w:sz w:val="28"/>
          <w:szCs w:val="28"/>
        </w:rPr>
      </w:pPr>
      <w:r w:rsidRPr="00B34114">
        <w:rPr>
          <w:rFonts w:ascii="Times New Roman" w:hAnsi="Times New Roman" w:cs="Times New Roman"/>
          <w:color w:val="010101"/>
          <w:sz w:val="28"/>
          <w:szCs w:val="28"/>
        </w:rPr>
        <w:t>Save as much money as you can whenever you can.</w:t>
      </w:r>
    </w:p>
    <w:p w14:paraId="3CA58CE3" w14:textId="77777777" w:rsidR="00B34114" w:rsidRPr="00B34114" w:rsidRDefault="00B34114" w:rsidP="00B34114">
      <w:pPr>
        <w:pStyle w:val="ListParagraph"/>
        <w:numPr>
          <w:ilvl w:val="0"/>
          <w:numId w:val="5"/>
        </w:numPr>
        <w:autoSpaceDE w:val="0"/>
        <w:autoSpaceDN w:val="0"/>
        <w:adjustRightInd w:val="0"/>
        <w:spacing w:after="0" w:line="240" w:lineRule="auto"/>
        <w:rPr>
          <w:rFonts w:ascii="Times New Roman" w:hAnsi="Times New Roman" w:cs="Times New Roman"/>
          <w:b/>
          <w:sz w:val="28"/>
          <w:szCs w:val="28"/>
        </w:rPr>
      </w:pPr>
      <w:r w:rsidRPr="00B34114">
        <w:rPr>
          <w:rFonts w:ascii="Times New Roman" w:hAnsi="Times New Roman" w:cs="Times New Roman"/>
          <w:color w:val="010101"/>
          <w:sz w:val="28"/>
          <w:szCs w:val="28"/>
        </w:rPr>
        <w:t>Remember, money in, money out</w:t>
      </w:r>
    </w:p>
    <w:p w14:paraId="361AB37C" w14:textId="77777777" w:rsidR="00B87B78" w:rsidRDefault="00B87B78" w:rsidP="00B34114">
      <w:pPr>
        <w:autoSpaceDE w:val="0"/>
        <w:autoSpaceDN w:val="0"/>
        <w:adjustRightInd w:val="0"/>
        <w:spacing w:after="0" w:line="240" w:lineRule="auto"/>
        <w:jc w:val="center"/>
        <w:rPr>
          <w:rFonts w:ascii="Times New Roman" w:hAnsi="Times New Roman" w:cs="Times New Roman"/>
          <w:b/>
          <w:sz w:val="28"/>
          <w:szCs w:val="28"/>
        </w:rPr>
      </w:pPr>
    </w:p>
    <w:p w14:paraId="55CE3DB4" w14:textId="77777777" w:rsidR="00B87B78" w:rsidRDefault="00B87B78" w:rsidP="00B87B78">
      <w:pPr>
        <w:pStyle w:val="ListParagraph"/>
        <w:autoSpaceDE w:val="0"/>
        <w:autoSpaceDN w:val="0"/>
        <w:adjustRightInd w:val="0"/>
        <w:spacing w:after="0" w:line="240" w:lineRule="auto"/>
        <w:ind w:left="4320"/>
        <w:rPr>
          <w:rFonts w:ascii="Times New Roman" w:hAnsi="Times New Roman" w:cs="Times New Roman"/>
          <w:b/>
          <w:sz w:val="28"/>
          <w:szCs w:val="28"/>
        </w:rPr>
      </w:pPr>
      <w:r>
        <w:rPr>
          <w:rFonts w:ascii="Times New Roman" w:hAnsi="Times New Roman" w:cs="Times New Roman"/>
          <w:b/>
          <w:sz w:val="28"/>
          <w:szCs w:val="28"/>
        </w:rPr>
        <w:t>Resources</w:t>
      </w:r>
    </w:p>
    <w:p w14:paraId="02275014" w14:textId="0AF28DB3" w:rsidR="00B87B78" w:rsidRDefault="0080705B" w:rsidP="00B87B78">
      <w:pPr>
        <w:autoSpaceDE w:val="0"/>
        <w:autoSpaceDN w:val="0"/>
        <w:adjustRightInd w:val="0"/>
        <w:spacing w:after="0" w:line="240" w:lineRule="auto"/>
        <w:ind w:firstLine="720"/>
        <w:rPr>
          <w:rFonts w:ascii="Times New Roman" w:hAnsi="Times New Roman" w:cs="Times New Roman"/>
          <w:b/>
          <w:bCs/>
          <w:sz w:val="28"/>
          <w:szCs w:val="28"/>
        </w:rPr>
      </w:pPr>
      <w:hyperlink r:id="rId10" w:history="1">
        <w:r w:rsidR="00FD683B" w:rsidRPr="00FD683B">
          <w:rPr>
            <w:rStyle w:val="Hyperlink"/>
            <w:rFonts w:ascii="Times New Roman" w:hAnsi="Times New Roman" w:cs="Times New Roman"/>
            <w:b/>
            <w:bCs/>
            <w:sz w:val="28"/>
            <w:szCs w:val="28"/>
          </w:rPr>
          <w:t>My Money</w:t>
        </w:r>
      </w:hyperlink>
    </w:p>
    <w:p w14:paraId="0B4E1A20" w14:textId="690DE0CD" w:rsidR="00FD683B" w:rsidRDefault="0080705B" w:rsidP="00B87B78">
      <w:pPr>
        <w:autoSpaceDE w:val="0"/>
        <w:autoSpaceDN w:val="0"/>
        <w:adjustRightInd w:val="0"/>
        <w:spacing w:after="0" w:line="240" w:lineRule="auto"/>
        <w:ind w:firstLine="720"/>
        <w:rPr>
          <w:rFonts w:ascii="Times New Roman" w:hAnsi="Times New Roman" w:cs="Times New Roman"/>
          <w:b/>
          <w:bCs/>
          <w:sz w:val="28"/>
          <w:szCs w:val="28"/>
        </w:rPr>
      </w:pPr>
      <w:hyperlink r:id="rId11" w:history="1">
        <w:r w:rsidR="00FD683B" w:rsidRPr="00FD683B">
          <w:rPr>
            <w:rStyle w:val="Hyperlink"/>
            <w:rFonts w:ascii="Times New Roman" w:hAnsi="Times New Roman" w:cs="Times New Roman"/>
            <w:b/>
            <w:bCs/>
            <w:sz w:val="28"/>
            <w:szCs w:val="28"/>
          </w:rPr>
          <w:t>Budgeting for Teens</w:t>
        </w:r>
      </w:hyperlink>
    </w:p>
    <w:p w14:paraId="0BBC1708" w14:textId="0CC324E7" w:rsidR="00FD683B" w:rsidRDefault="0080705B" w:rsidP="00B87B78">
      <w:pPr>
        <w:autoSpaceDE w:val="0"/>
        <w:autoSpaceDN w:val="0"/>
        <w:adjustRightInd w:val="0"/>
        <w:spacing w:after="0" w:line="240" w:lineRule="auto"/>
        <w:ind w:firstLine="720"/>
        <w:rPr>
          <w:rFonts w:ascii="Times New Roman" w:hAnsi="Times New Roman" w:cs="Times New Roman"/>
          <w:b/>
          <w:bCs/>
          <w:sz w:val="28"/>
          <w:szCs w:val="28"/>
        </w:rPr>
      </w:pPr>
      <w:hyperlink r:id="rId12" w:history="1">
        <w:r w:rsidR="00FD683B" w:rsidRPr="00FD683B">
          <w:rPr>
            <w:rStyle w:val="Hyperlink"/>
            <w:rFonts w:ascii="Times New Roman" w:hAnsi="Times New Roman" w:cs="Times New Roman"/>
            <w:b/>
            <w:bCs/>
            <w:sz w:val="28"/>
            <w:szCs w:val="28"/>
          </w:rPr>
          <w:t>United Way</w:t>
        </w:r>
      </w:hyperlink>
    </w:p>
    <w:p w14:paraId="164DE7DD" w14:textId="18F0CA41" w:rsidR="00FD683B" w:rsidRDefault="0080705B" w:rsidP="00B87B78">
      <w:pPr>
        <w:autoSpaceDE w:val="0"/>
        <w:autoSpaceDN w:val="0"/>
        <w:adjustRightInd w:val="0"/>
        <w:spacing w:after="0" w:line="240" w:lineRule="auto"/>
        <w:ind w:firstLine="720"/>
        <w:rPr>
          <w:rFonts w:ascii="Times New Roman" w:hAnsi="Times New Roman" w:cs="Times New Roman"/>
          <w:b/>
          <w:bCs/>
          <w:sz w:val="28"/>
          <w:szCs w:val="28"/>
        </w:rPr>
      </w:pPr>
      <w:hyperlink r:id="rId13" w:history="1">
        <w:r w:rsidR="00FD683B" w:rsidRPr="00FD683B">
          <w:rPr>
            <w:rStyle w:val="Hyperlink"/>
            <w:rFonts w:ascii="Times New Roman" w:hAnsi="Times New Roman" w:cs="Times New Roman"/>
            <w:b/>
            <w:bCs/>
            <w:sz w:val="28"/>
            <w:szCs w:val="28"/>
          </w:rPr>
          <w:t>ABLE Accounts</w:t>
        </w:r>
      </w:hyperlink>
    </w:p>
    <w:p w14:paraId="3937CC1C" w14:textId="77777777" w:rsidR="006B0ED5" w:rsidRDefault="006B0ED5" w:rsidP="00B87B78">
      <w:pPr>
        <w:autoSpaceDE w:val="0"/>
        <w:autoSpaceDN w:val="0"/>
        <w:adjustRightInd w:val="0"/>
        <w:spacing w:after="0" w:line="240" w:lineRule="auto"/>
        <w:ind w:firstLine="720"/>
        <w:rPr>
          <w:rFonts w:ascii="Times New Roman" w:hAnsi="Times New Roman" w:cs="Times New Roman"/>
          <w:b/>
          <w:bCs/>
          <w:sz w:val="28"/>
          <w:szCs w:val="28"/>
        </w:rPr>
      </w:pPr>
    </w:p>
    <w:p w14:paraId="2C9E1489" w14:textId="6E3239C1" w:rsidR="006B0ED5" w:rsidRPr="006B0ED5" w:rsidRDefault="006B0ED5" w:rsidP="006B0ED5">
      <w:pPr>
        <w:autoSpaceDE w:val="0"/>
        <w:autoSpaceDN w:val="0"/>
        <w:adjustRightInd w:val="0"/>
        <w:spacing w:after="0" w:line="240" w:lineRule="auto"/>
        <w:rPr>
          <w:rFonts w:ascii="Times New Roman" w:hAnsi="Times New Roman" w:cs="Times New Roman"/>
          <w:sz w:val="28"/>
          <w:szCs w:val="28"/>
        </w:rPr>
      </w:pPr>
      <w:r w:rsidRPr="006B0ED5">
        <w:rPr>
          <w:rFonts w:ascii="Times New Roman" w:hAnsi="Times New Roman" w:cs="Times New Roman"/>
          <w:sz w:val="28"/>
          <w:szCs w:val="28"/>
        </w:rPr>
        <w:t>Info Sheets were developed through interviews with young people with disabilities as</w:t>
      </w:r>
      <w:r>
        <w:rPr>
          <w:rFonts w:ascii="Times New Roman" w:hAnsi="Times New Roman" w:cs="Times New Roman"/>
          <w:sz w:val="28"/>
          <w:szCs w:val="28"/>
        </w:rPr>
        <w:t xml:space="preserve"> </w:t>
      </w:r>
      <w:r w:rsidRPr="006B0ED5">
        <w:rPr>
          <w:rFonts w:ascii="Times New Roman" w:hAnsi="Times New Roman" w:cs="Times New Roman"/>
          <w:sz w:val="28"/>
          <w:szCs w:val="28"/>
        </w:rPr>
        <w:t>part of the Inclusion</w:t>
      </w:r>
      <w:r w:rsidR="00370451">
        <w:rPr>
          <w:rFonts w:ascii="Times New Roman" w:hAnsi="Times New Roman" w:cs="Times New Roman"/>
          <w:sz w:val="28"/>
          <w:szCs w:val="28"/>
        </w:rPr>
        <w:t xml:space="preserve"> Project.</w:t>
      </w:r>
    </w:p>
    <w:p w14:paraId="47868564" w14:textId="77777777" w:rsidR="006B0ED5" w:rsidRDefault="006B0ED5" w:rsidP="006B0ED5">
      <w:pPr>
        <w:autoSpaceDE w:val="0"/>
        <w:autoSpaceDN w:val="0"/>
        <w:adjustRightInd w:val="0"/>
        <w:spacing w:after="0" w:line="240" w:lineRule="auto"/>
        <w:ind w:firstLine="720"/>
        <w:rPr>
          <w:rFonts w:ascii="Nunito-Regular" w:hAnsi="Nunito-Regular" w:cs="Nunito-Regular"/>
          <w:color w:val="FCFEFC"/>
          <w:sz w:val="26"/>
          <w:szCs w:val="26"/>
        </w:rPr>
      </w:pPr>
    </w:p>
    <w:p w14:paraId="0EB81AF5" w14:textId="77777777" w:rsidR="006B0ED5" w:rsidRDefault="006B0ED5" w:rsidP="006B0ED5">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VCU, School of Education, Partnership for People with Disabilities</w:t>
      </w:r>
    </w:p>
    <w:p w14:paraId="47EEE35F" w14:textId="77777777" w:rsidR="006B0ED5" w:rsidRPr="006B0ED5" w:rsidRDefault="006B0ED5" w:rsidP="006B0ED5">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Virginia Department of Education</w:t>
      </w:r>
    </w:p>
    <w:sectPr w:rsidR="006B0ED5" w:rsidRPr="006B0ED5" w:rsidSect="00A4226C">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65702" w14:textId="77777777" w:rsidR="006B0ED5" w:rsidRDefault="006B0ED5" w:rsidP="006B0ED5">
      <w:pPr>
        <w:spacing w:after="0" w:line="240" w:lineRule="auto"/>
      </w:pPr>
      <w:r>
        <w:separator/>
      </w:r>
    </w:p>
  </w:endnote>
  <w:endnote w:type="continuationSeparator" w:id="0">
    <w:p w14:paraId="249EAB5D" w14:textId="77777777" w:rsidR="006B0ED5" w:rsidRDefault="006B0ED5" w:rsidP="006B0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unito-Regular">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BF3DE" w14:textId="77777777" w:rsidR="006B0ED5" w:rsidRDefault="006B0ED5" w:rsidP="006B0ED5">
      <w:pPr>
        <w:spacing w:after="0" w:line="240" w:lineRule="auto"/>
      </w:pPr>
      <w:r>
        <w:separator/>
      </w:r>
    </w:p>
  </w:footnote>
  <w:footnote w:type="continuationSeparator" w:id="0">
    <w:p w14:paraId="7FFA4340" w14:textId="77777777" w:rsidR="006B0ED5" w:rsidRDefault="006B0ED5" w:rsidP="006B0E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9933590"/>
      <w:docPartObj>
        <w:docPartGallery w:val="Page Numbers (Top of Page)"/>
        <w:docPartUnique/>
      </w:docPartObj>
    </w:sdtPr>
    <w:sdtEndPr>
      <w:rPr>
        <w:noProof/>
      </w:rPr>
    </w:sdtEndPr>
    <w:sdtContent>
      <w:p w14:paraId="632AE61A" w14:textId="77777777" w:rsidR="006B0ED5" w:rsidRDefault="006B0ED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FCA6B1A" w14:textId="77777777" w:rsidR="006B0ED5" w:rsidRDefault="006B0E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41D5C"/>
    <w:multiLevelType w:val="hybridMultilevel"/>
    <w:tmpl w:val="3864A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57384"/>
    <w:multiLevelType w:val="hybridMultilevel"/>
    <w:tmpl w:val="08D67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769FC"/>
    <w:multiLevelType w:val="hybridMultilevel"/>
    <w:tmpl w:val="929E4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97BD3"/>
    <w:multiLevelType w:val="hybridMultilevel"/>
    <w:tmpl w:val="850CA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007802"/>
    <w:multiLevelType w:val="hybridMultilevel"/>
    <w:tmpl w:val="6C043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5A47FE"/>
    <w:multiLevelType w:val="hybridMultilevel"/>
    <w:tmpl w:val="05E20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1C2FF1"/>
    <w:multiLevelType w:val="hybridMultilevel"/>
    <w:tmpl w:val="BF025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B021FD"/>
    <w:multiLevelType w:val="hybridMultilevel"/>
    <w:tmpl w:val="1F24F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3D4824"/>
    <w:multiLevelType w:val="hybridMultilevel"/>
    <w:tmpl w:val="89DE7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37370D"/>
    <w:multiLevelType w:val="hybridMultilevel"/>
    <w:tmpl w:val="39328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CB28E5"/>
    <w:multiLevelType w:val="hybridMultilevel"/>
    <w:tmpl w:val="EECC8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9233E0"/>
    <w:multiLevelType w:val="hybridMultilevel"/>
    <w:tmpl w:val="A17EE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0"/>
  </w:num>
  <w:num w:numId="4">
    <w:abstractNumId w:val="9"/>
  </w:num>
  <w:num w:numId="5">
    <w:abstractNumId w:val="3"/>
  </w:num>
  <w:num w:numId="6">
    <w:abstractNumId w:val="5"/>
  </w:num>
  <w:num w:numId="7">
    <w:abstractNumId w:val="4"/>
  </w:num>
  <w:num w:numId="8">
    <w:abstractNumId w:val="2"/>
  </w:num>
  <w:num w:numId="9">
    <w:abstractNumId w:val="6"/>
  </w:num>
  <w:num w:numId="10">
    <w:abstractNumId w:val="11"/>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114"/>
    <w:rsid w:val="00153F9A"/>
    <w:rsid w:val="001C1742"/>
    <w:rsid w:val="00370451"/>
    <w:rsid w:val="00482754"/>
    <w:rsid w:val="006B0ED5"/>
    <w:rsid w:val="0080705B"/>
    <w:rsid w:val="009F7EAC"/>
    <w:rsid w:val="00A4226C"/>
    <w:rsid w:val="00B34114"/>
    <w:rsid w:val="00B87B78"/>
    <w:rsid w:val="00BF072D"/>
    <w:rsid w:val="00D97A6F"/>
    <w:rsid w:val="00FD6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49B28"/>
  <w15:chartTrackingRefBased/>
  <w15:docId w15:val="{E9A317BD-3FE3-41CE-A9B3-BB2327C9F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341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4114"/>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34114"/>
    <w:pPr>
      <w:ind w:left="720"/>
      <w:contextualSpacing/>
    </w:pPr>
  </w:style>
  <w:style w:type="character" w:styleId="Hyperlink">
    <w:name w:val="Hyperlink"/>
    <w:basedOn w:val="DefaultParagraphFont"/>
    <w:uiPriority w:val="99"/>
    <w:unhideWhenUsed/>
    <w:rsid w:val="00B87B78"/>
    <w:rPr>
      <w:color w:val="0563C1" w:themeColor="hyperlink"/>
      <w:u w:val="single"/>
    </w:rPr>
  </w:style>
  <w:style w:type="character" w:styleId="UnresolvedMention">
    <w:name w:val="Unresolved Mention"/>
    <w:basedOn w:val="DefaultParagraphFont"/>
    <w:uiPriority w:val="99"/>
    <w:semiHidden/>
    <w:unhideWhenUsed/>
    <w:rsid w:val="00B87B78"/>
    <w:rPr>
      <w:color w:val="605E5C"/>
      <w:shd w:val="clear" w:color="auto" w:fill="E1DFDD"/>
    </w:rPr>
  </w:style>
  <w:style w:type="character" w:styleId="FollowedHyperlink">
    <w:name w:val="FollowedHyperlink"/>
    <w:basedOn w:val="DefaultParagraphFont"/>
    <w:uiPriority w:val="99"/>
    <w:semiHidden/>
    <w:unhideWhenUsed/>
    <w:rsid w:val="006B0ED5"/>
    <w:rPr>
      <w:color w:val="954F72" w:themeColor="followedHyperlink"/>
      <w:u w:val="single"/>
    </w:rPr>
  </w:style>
  <w:style w:type="paragraph" w:styleId="Header">
    <w:name w:val="header"/>
    <w:basedOn w:val="Normal"/>
    <w:link w:val="HeaderChar"/>
    <w:uiPriority w:val="99"/>
    <w:unhideWhenUsed/>
    <w:rsid w:val="006B0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ED5"/>
  </w:style>
  <w:style w:type="paragraph" w:styleId="Footer">
    <w:name w:val="footer"/>
    <w:basedOn w:val="Normal"/>
    <w:link w:val="FooterChar"/>
    <w:uiPriority w:val="99"/>
    <w:unhideWhenUsed/>
    <w:rsid w:val="006B0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E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blenow.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runitedway.org/program/financial-well-bein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oneyunder30.com/budgeting-for-teen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mymoney.gov/for-yout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88C66DD6878247934C3032C88502BD" ma:contentTypeVersion="14" ma:contentTypeDescription="Create a new document." ma:contentTypeScope="" ma:versionID="852b1eccf9b27fb76665a9724949d384">
  <xsd:schema xmlns:xsd="http://www.w3.org/2001/XMLSchema" xmlns:xs="http://www.w3.org/2001/XMLSchema" xmlns:p="http://schemas.microsoft.com/office/2006/metadata/properties" xmlns:ns3="e57f6c35-541a-4073-a2f6-49dc8be0127c" xmlns:ns4="67ced3dd-177e-454b-b64a-ad68f0d994e1" targetNamespace="http://schemas.microsoft.com/office/2006/metadata/properties" ma:root="true" ma:fieldsID="920d31c86d44853bf61a4386d519c36f" ns3:_="" ns4:_="">
    <xsd:import namespace="e57f6c35-541a-4073-a2f6-49dc8be0127c"/>
    <xsd:import namespace="67ced3dd-177e-454b-b64a-ad68f0d994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f6c35-541a-4073-a2f6-49dc8be01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ced3dd-177e-454b-b64a-ad68f0d994e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E519B2-C189-47A1-995A-30318A6A602B}">
  <ds:schemaRefs>
    <ds:schemaRef ds:uri="http://purl.org/dc/elements/1.1/"/>
    <ds:schemaRef ds:uri="http://schemas.microsoft.com/office/infopath/2007/PartnerControls"/>
    <ds:schemaRef ds:uri="http://www.w3.org/XML/1998/namespace"/>
    <ds:schemaRef ds:uri="http://schemas.microsoft.com/office/2006/documentManagement/types"/>
    <ds:schemaRef ds:uri="http://purl.org/dc/dcmitype/"/>
    <ds:schemaRef ds:uri="http://schemas.microsoft.com/office/2006/metadata/properties"/>
    <ds:schemaRef ds:uri="e57f6c35-541a-4073-a2f6-49dc8be0127c"/>
    <ds:schemaRef ds:uri="http://schemas.openxmlformats.org/package/2006/metadata/core-properties"/>
    <ds:schemaRef ds:uri="67ced3dd-177e-454b-b64a-ad68f0d994e1"/>
    <ds:schemaRef ds:uri="http://purl.org/dc/terms/"/>
  </ds:schemaRefs>
</ds:datastoreItem>
</file>

<file path=customXml/itemProps2.xml><?xml version="1.0" encoding="utf-8"?>
<ds:datastoreItem xmlns:ds="http://schemas.openxmlformats.org/officeDocument/2006/customXml" ds:itemID="{25D5C7B3-3BF0-4D8B-8161-0F51D0095ED9}">
  <ds:schemaRefs>
    <ds:schemaRef ds:uri="http://schemas.microsoft.com/sharepoint/v3/contenttype/forms"/>
  </ds:schemaRefs>
</ds:datastoreItem>
</file>

<file path=customXml/itemProps3.xml><?xml version="1.0" encoding="utf-8"?>
<ds:datastoreItem xmlns:ds="http://schemas.openxmlformats.org/officeDocument/2006/customXml" ds:itemID="{578F117A-5143-4633-8D5F-4D30C81626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f6c35-541a-4073-a2f6-49dc8be0127c"/>
    <ds:schemaRef ds:uri="67ced3dd-177e-454b-b64a-ad68f0d99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M  Talbert</dc:creator>
  <cp:keywords/>
  <dc:description/>
  <cp:lastModifiedBy>Clare M  Talbert</cp:lastModifiedBy>
  <cp:revision>5</cp:revision>
  <dcterms:created xsi:type="dcterms:W3CDTF">2021-08-25T15:37:00Z</dcterms:created>
  <dcterms:modified xsi:type="dcterms:W3CDTF">2021-08-26T17:39:00Z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0x0101009A88C66DD6878247934C3032C88502BD</vt:lpwstr>
  </property>
</Properties>
</file>