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D1DF" w14:textId="4B9F9A3B" w:rsidR="00E12B98" w:rsidRPr="00266D34" w:rsidRDefault="004E2AD5" w:rsidP="00213128">
      <w:pPr>
        <w:pStyle w:val="Title"/>
        <w:spacing w:before="0" w:after="0"/>
        <w:jc w:val="center"/>
        <w:rPr>
          <w:sz w:val="28"/>
          <w:szCs w:val="28"/>
        </w:rPr>
      </w:pPr>
      <w:r w:rsidRPr="00266D34">
        <w:rPr>
          <w:sz w:val="28"/>
          <w:szCs w:val="28"/>
        </w:rPr>
        <w:t>Virginia Essentialized Standards of Learning (VESOL)</w:t>
      </w:r>
    </w:p>
    <w:p w14:paraId="140E3035" w14:textId="0EB5CDF3" w:rsidR="00E12B98" w:rsidRPr="00266D34" w:rsidRDefault="004E2AD5" w:rsidP="00213128">
      <w:pPr>
        <w:pStyle w:val="Title"/>
        <w:spacing w:before="0" w:after="0"/>
        <w:jc w:val="center"/>
        <w:rPr>
          <w:sz w:val="28"/>
          <w:szCs w:val="28"/>
        </w:rPr>
      </w:pPr>
      <w:r w:rsidRPr="00266D34">
        <w:rPr>
          <w:sz w:val="28"/>
          <w:szCs w:val="28"/>
        </w:rPr>
        <w:t>Instruction Resource</w:t>
      </w:r>
    </w:p>
    <w:p w14:paraId="7F5C182C" w14:textId="09E3714F" w:rsidR="00E12B98" w:rsidRPr="00266D34" w:rsidRDefault="004E2AD5" w:rsidP="00213128">
      <w:pPr>
        <w:pStyle w:val="Title"/>
        <w:spacing w:before="0" w:after="0"/>
        <w:jc w:val="center"/>
        <w:rPr>
          <w:sz w:val="28"/>
          <w:szCs w:val="28"/>
          <w:u w:val="single"/>
        </w:rPr>
      </w:pPr>
      <w:r w:rsidRPr="00266D34">
        <w:rPr>
          <w:sz w:val="28"/>
          <w:szCs w:val="28"/>
        </w:rPr>
        <w:t>Science</w:t>
      </w:r>
      <w:r w:rsidR="00287BED">
        <w:rPr>
          <w:sz w:val="28"/>
          <w:szCs w:val="28"/>
        </w:rPr>
        <w:t xml:space="preserve"> Sample Activities</w:t>
      </w:r>
    </w:p>
    <w:p w14:paraId="0B1855A9" w14:textId="1D424A00" w:rsidR="00E12B98" w:rsidRPr="00266D34" w:rsidRDefault="004E2AD5" w:rsidP="00266D34">
      <w:pPr>
        <w:pStyle w:val="Heading1"/>
        <w:rPr>
          <w:color w:val="FF0000"/>
          <w:sz w:val="28"/>
          <w:szCs w:val="28"/>
        </w:rPr>
      </w:pPr>
      <w:r w:rsidRPr="00266D34">
        <w:rPr>
          <w:sz w:val="28"/>
          <w:szCs w:val="28"/>
        </w:rPr>
        <w:t xml:space="preserve">Grade 5 </w:t>
      </w:r>
      <w:r w:rsidR="006623B9" w:rsidRPr="006623B9">
        <w:rPr>
          <w:sz w:val="28"/>
          <w:szCs w:val="28"/>
        </w:rPr>
        <w:t>Earth/Space Systems and Earth Resources</w:t>
      </w:r>
    </w:p>
    <w:tbl>
      <w:tblPr>
        <w:tblStyle w:val="a"/>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23"/>
        <w:gridCol w:w="2237"/>
        <w:gridCol w:w="2246"/>
        <w:gridCol w:w="2244"/>
      </w:tblGrid>
      <w:tr w:rsidR="00CA6B1F" w14:paraId="538A859D" w14:textId="78296FA8" w:rsidTr="60BA4E6D">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403" w:type="pct"/>
          </w:tcPr>
          <w:p w14:paraId="3F9AE9AB" w14:textId="77777777" w:rsidR="00CA6B1F" w:rsidRDefault="00CA6B1F" w:rsidP="60BA4E6D">
            <w:pPr>
              <w:jc w:val="center"/>
              <w:rPr>
                <w:bCs/>
                <w:color w:val="000000"/>
              </w:rPr>
            </w:pPr>
            <w:r w:rsidRPr="60BA4E6D">
              <w:rPr>
                <w:bCs/>
                <w:color w:val="000000" w:themeColor="text1"/>
              </w:rPr>
              <w:t>VESOL</w:t>
            </w:r>
            <w:r>
              <w:br/>
            </w:r>
            <w:r w:rsidRPr="60BA4E6D">
              <w:rPr>
                <w:bCs/>
                <w:color w:val="000000" w:themeColor="text1"/>
              </w:rPr>
              <w:t>Code</w:t>
            </w:r>
          </w:p>
        </w:tc>
        <w:tc>
          <w:tcPr>
            <w:tcW w:w="1196" w:type="pct"/>
          </w:tcPr>
          <w:p w14:paraId="35032495" w14:textId="267D805A" w:rsidR="00CA6B1F" w:rsidRDefault="00CA6B1F" w:rsidP="60BA4E6D">
            <w:pPr>
              <w:jc w:val="center"/>
              <w:cnfStyle w:val="100000000000" w:firstRow="1" w:lastRow="0" w:firstColumn="0" w:lastColumn="0" w:oddVBand="0" w:evenVBand="0" w:oddHBand="0" w:evenHBand="0" w:firstRowFirstColumn="0" w:firstRowLastColumn="0" w:lastRowFirstColumn="0" w:lastRowLastColumn="0"/>
              <w:rPr>
                <w:bCs/>
                <w:color w:val="000000"/>
              </w:rPr>
            </w:pPr>
            <w:r w:rsidRPr="60BA4E6D">
              <w:rPr>
                <w:bCs/>
                <w:color w:val="000000" w:themeColor="text1"/>
              </w:rPr>
              <w:t xml:space="preserve">VESOL </w:t>
            </w:r>
            <w:r>
              <w:br/>
            </w:r>
            <w:r w:rsidRPr="60BA4E6D">
              <w:rPr>
                <w:bCs/>
                <w:color w:val="000000" w:themeColor="text1"/>
              </w:rPr>
              <w:t>Reporting Category</w:t>
            </w:r>
          </w:p>
        </w:tc>
        <w:tc>
          <w:tcPr>
            <w:tcW w:w="1201" w:type="pct"/>
          </w:tcPr>
          <w:p w14:paraId="549F2B57" w14:textId="77777777" w:rsidR="00CA6B1F" w:rsidRDefault="00CA6B1F" w:rsidP="60BA4E6D">
            <w:pPr>
              <w:jc w:val="center"/>
              <w:cnfStyle w:val="100000000000" w:firstRow="1" w:lastRow="0" w:firstColumn="0" w:lastColumn="0" w:oddVBand="0" w:evenVBand="0" w:oddHBand="0" w:evenHBand="0" w:firstRowFirstColumn="0" w:firstRowLastColumn="0" w:lastRowFirstColumn="0" w:lastRowLastColumn="0"/>
              <w:rPr>
                <w:bCs/>
                <w:color w:val="000000"/>
              </w:rPr>
            </w:pPr>
            <w:r w:rsidRPr="60BA4E6D">
              <w:rPr>
                <w:bCs/>
                <w:color w:val="000000" w:themeColor="text1"/>
              </w:rPr>
              <w:t>VESOL</w:t>
            </w:r>
            <w:r>
              <w:br/>
            </w:r>
            <w:r w:rsidRPr="60BA4E6D">
              <w:rPr>
                <w:bCs/>
                <w:color w:val="000000" w:themeColor="text1"/>
              </w:rPr>
              <w:t>Text</w:t>
            </w:r>
          </w:p>
        </w:tc>
        <w:tc>
          <w:tcPr>
            <w:tcW w:w="1200" w:type="pct"/>
          </w:tcPr>
          <w:p w14:paraId="68AD77C4" w14:textId="66969548" w:rsidR="00CA6B1F" w:rsidRDefault="00CA6B1F" w:rsidP="60BA4E6D">
            <w:pPr>
              <w:jc w:val="center"/>
              <w:cnfStyle w:val="100000000000" w:firstRow="1" w:lastRow="0" w:firstColumn="0" w:lastColumn="0" w:oddVBand="0" w:evenVBand="0" w:oddHBand="0" w:evenHBand="0" w:firstRowFirstColumn="0" w:firstRowLastColumn="0" w:lastRowFirstColumn="0" w:lastRowLastColumn="0"/>
              <w:rPr>
                <w:bCs/>
                <w:color w:val="000000"/>
              </w:rPr>
            </w:pPr>
            <w:r w:rsidRPr="60BA4E6D">
              <w:rPr>
                <w:bCs/>
                <w:color w:val="000000" w:themeColor="text1"/>
              </w:rPr>
              <w:t>Complexity Continuum</w:t>
            </w:r>
          </w:p>
        </w:tc>
      </w:tr>
      <w:tr w:rsidR="00CA6B1F" w14:paraId="20BAB653" w14:textId="10732AE6" w:rsidTr="60BA4E6D">
        <w:trPr>
          <w:trHeight w:val="1230"/>
        </w:trPr>
        <w:tc>
          <w:tcPr>
            <w:cnfStyle w:val="001000000000" w:firstRow="0" w:lastRow="0" w:firstColumn="1" w:lastColumn="0" w:oddVBand="0" w:evenVBand="0" w:oddHBand="0" w:evenHBand="0" w:firstRowFirstColumn="0" w:firstRowLastColumn="0" w:lastRowFirstColumn="0" w:lastRowLastColumn="0"/>
            <w:tcW w:w="1403" w:type="pct"/>
          </w:tcPr>
          <w:p w14:paraId="0434A84A" w14:textId="26DF3029" w:rsidR="00CA6B1F" w:rsidRDefault="00CA6B1F" w:rsidP="4D4B2DD5">
            <w:pPr>
              <w:jc w:val="center"/>
              <w:rPr>
                <w:rFonts w:asciiTheme="majorHAnsi" w:eastAsiaTheme="majorEastAsia" w:hAnsiTheme="majorHAnsi" w:cstheme="majorBidi"/>
                <w:b w:val="0"/>
                <w:color w:val="000000"/>
              </w:rPr>
            </w:pPr>
            <w:r w:rsidRPr="60BA4E6D">
              <w:rPr>
                <w:rFonts w:asciiTheme="majorHAnsi" w:eastAsiaTheme="majorEastAsia" w:hAnsiTheme="majorHAnsi" w:cstheme="majorBidi"/>
                <w:b w:val="0"/>
                <w:color w:val="000000" w:themeColor="text1"/>
              </w:rPr>
              <w:t>S-5 4</w:t>
            </w:r>
          </w:p>
        </w:tc>
        <w:tc>
          <w:tcPr>
            <w:tcW w:w="1196" w:type="pct"/>
          </w:tcPr>
          <w:p w14:paraId="7D71A3BE" w14:textId="6949C321" w:rsidR="00CA6B1F" w:rsidRDefault="2ACEA182" w:rsidP="60BA4E6D">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60BA4E6D">
              <w:rPr>
                <w:rFonts w:asciiTheme="majorHAnsi" w:eastAsiaTheme="majorEastAsia" w:hAnsiTheme="majorHAnsi" w:cstheme="majorBidi"/>
              </w:rPr>
              <w:t>Earth/Space Systems and Earth Resources</w:t>
            </w:r>
          </w:p>
        </w:tc>
        <w:tc>
          <w:tcPr>
            <w:tcW w:w="1201" w:type="pct"/>
          </w:tcPr>
          <w:p w14:paraId="0BA39B19" w14:textId="00BF6BE0" w:rsidR="00CA6B1F" w:rsidRDefault="2D160E75" w:rsidP="60BA4E6D">
            <w:pPr>
              <w:cnfStyle w:val="000000000000" w:firstRow="0" w:lastRow="0" w:firstColumn="0" w:lastColumn="0" w:oddVBand="0" w:evenVBand="0" w:oddHBand="0" w:evenHBand="0" w:firstRowFirstColumn="0" w:firstRowLastColumn="0" w:lastRowFirstColumn="0" w:lastRowLastColumn="0"/>
            </w:pPr>
            <w:r w:rsidRPr="60BA4E6D">
              <w:t>Recognize different types of weather conditions and their characteristics.</w:t>
            </w:r>
          </w:p>
        </w:tc>
        <w:tc>
          <w:tcPr>
            <w:tcW w:w="1200" w:type="pct"/>
          </w:tcPr>
          <w:p w14:paraId="0711114A" w14:textId="77777777" w:rsidR="006623B9" w:rsidRPr="006623B9" w:rsidRDefault="006623B9" w:rsidP="006623B9">
            <w:pPr>
              <w:cnfStyle w:val="000000000000" w:firstRow="0" w:lastRow="0" w:firstColumn="0" w:lastColumn="0" w:oddVBand="0" w:evenVBand="0" w:oddHBand="0" w:evenHBand="0" w:firstRowFirstColumn="0" w:firstRowLastColumn="0" w:lastRowFirstColumn="0" w:lastRowLastColumn="0"/>
            </w:pPr>
            <w:r w:rsidRPr="006623B9">
              <w:t>Using simple pictures, diagrams, or representations, concepts could range from:</w:t>
            </w:r>
          </w:p>
          <w:p w14:paraId="34D105BF" w14:textId="77777777" w:rsidR="006623B9" w:rsidRPr="006623B9" w:rsidRDefault="006623B9" w:rsidP="006623B9">
            <w:pPr>
              <w:numPr>
                <w:ilvl w:val="0"/>
                <w:numId w:val="13"/>
              </w:numPr>
              <w:cnfStyle w:val="000000000000" w:firstRow="0" w:lastRow="0" w:firstColumn="0" w:lastColumn="0" w:oddVBand="0" w:evenVBand="0" w:oddHBand="0" w:evenHBand="0" w:firstRowFirstColumn="0" w:firstRowLastColumn="0" w:lastRowFirstColumn="0" w:lastRowLastColumn="0"/>
            </w:pPr>
            <w:r w:rsidRPr="006623B9">
              <w:t xml:space="preserve">recognizing simple weather conditions (rainy, cloudy, sunny, foggy, thunder and lightning) </w:t>
            </w:r>
            <w:r w:rsidRPr="006623B9">
              <w:rPr>
                <w:i/>
              </w:rPr>
              <w:t>to</w:t>
            </w:r>
            <w:r w:rsidRPr="006623B9">
              <w:t xml:space="preserve"> </w:t>
            </w:r>
          </w:p>
          <w:p w14:paraId="51D63D43" w14:textId="77777777" w:rsidR="006623B9" w:rsidRPr="006623B9" w:rsidRDefault="006623B9" w:rsidP="006623B9">
            <w:pPr>
              <w:numPr>
                <w:ilvl w:val="0"/>
                <w:numId w:val="13"/>
              </w:numPr>
              <w:cnfStyle w:val="000000000000" w:firstRow="0" w:lastRow="0" w:firstColumn="0" w:lastColumn="0" w:oddVBand="0" w:evenVBand="0" w:oddHBand="0" w:evenHBand="0" w:firstRowFirstColumn="0" w:firstRowLastColumn="0" w:lastRowFirstColumn="0" w:lastRowLastColumn="0"/>
            </w:pPr>
            <w:r w:rsidRPr="006623B9">
              <w:t xml:space="preserve">connecting physical conditions to weather conditions (e.g., wet to rain, dry or hot to sunny, lightning to thunderstorm) </w:t>
            </w:r>
            <w:r w:rsidRPr="006623B9">
              <w:rPr>
                <w:i/>
              </w:rPr>
              <w:t>to</w:t>
            </w:r>
          </w:p>
          <w:p w14:paraId="2D41641E" w14:textId="3A2366F2" w:rsidR="00CA6B1F" w:rsidRDefault="006623B9" w:rsidP="006623B9">
            <w:pPr>
              <w:numPr>
                <w:ilvl w:val="0"/>
                <w:numId w:val="13"/>
              </w:numPr>
              <w:cnfStyle w:val="000000000000" w:firstRow="0" w:lastRow="0" w:firstColumn="0" w:lastColumn="0" w:oddVBand="0" w:evenVBand="0" w:oddHBand="0" w:evenHBand="0" w:firstRowFirstColumn="0" w:firstRowLastColumn="0" w:lastRowFirstColumn="0" w:lastRowLastColumn="0"/>
            </w:pPr>
            <w:r w:rsidRPr="006623B9">
              <w:t>identifying more complex storm conditions (e.g., hurricane, tornado, blizzard) and their physical conditions.</w:t>
            </w:r>
          </w:p>
        </w:tc>
      </w:tr>
    </w:tbl>
    <w:p w14:paraId="35F15F27" w14:textId="77777777" w:rsidR="00E12B98" w:rsidRPr="00266D34" w:rsidRDefault="004E2AD5" w:rsidP="00266D34">
      <w:pPr>
        <w:pStyle w:val="Heading1"/>
        <w:rPr>
          <w:sz w:val="28"/>
          <w:szCs w:val="28"/>
        </w:rPr>
      </w:pPr>
      <w:r w:rsidRPr="00266D34">
        <w:rPr>
          <w:sz w:val="28"/>
          <w:szCs w:val="28"/>
        </w:rPr>
        <w:t>Instructional Example</w:t>
      </w:r>
    </w:p>
    <w:p w14:paraId="07DC1C36" w14:textId="77777777" w:rsidR="00E12B98" w:rsidRDefault="004E2AD5">
      <w:pPr>
        <w:rPr>
          <w:color w:val="000000"/>
          <w:sz w:val="2"/>
          <w:szCs w:val="2"/>
        </w:rPr>
      </w:pPr>
      <w:r>
        <w:rPr>
          <w:b/>
          <w:u w:val="single"/>
        </w:rPr>
        <w:t>Objective</w:t>
      </w:r>
      <w:r>
        <w:t>: Identify different types of weather conditions and their characteristics</w:t>
      </w:r>
    </w:p>
    <w:p w14:paraId="2232EA35" w14:textId="77777777" w:rsidR="00E12B98" w:rsidRDefault="004E2AD5">
      <w:pPr>
        <w:spacing w:after="0"/>
        <w:rPr>
          <w:color w:val="000000"/>
        </w:rPr>
      </w:pPr>
      <w:r>
        <w:rPr>
          <w:b/>
          <w:color w:val="000000"/>
          <w:u w:val="single"/>
        </w:rPr>
        <w:t>Vocabulary</w:t>
      </w:r>
      <w:r>
        <w:rPr>
          <w:color w:val="000000"/>
        </w:rPr>
        <w:t xml:space="preserve">:  </w:t>
      </w:r>
    </w:p>
    <w:p w14:paraId="71973C7C" w14:textId="77777777" w:rsidR="00213128" w:rsidRDefault="004E2AD5">
      <w:pPr>
        <w:spacing w:after="0"/>
        <w:rPr>
          <w:color w:val="000000"/>
        </w:rPr>
      </w:pPr>
      <w:r>
        <w:rPr>
          <w:color w:val="000000"/>
        </w:rPr>
        <w:t xml:space="preserve">rainy, cloudy, sunny, snowy, foggy </w:t>
      </w:r>
    </w:p>
    <w:p w14:paraId="0BDE2187" w14:textId="447903E5" w:rsidR="00E12B98" w:rsidRDefault="004E2AD5">
      <w:pPr>
        <w:spacing w:after="0"/>
        <w:rPr>
          <w:color w:val="000000"/>
        </w:rPr>
      </w:pPr>
      <w:r>
        <w:rPr>
          <w:color w:val="000000"/>
        </w:rPr>
        <w:t>thunder, lightning; wet, dry, wind, snowflakes</w:t>
      </w:r>
    </w:p>
    <w:p w14:paraId="63B8EC31" w14:textId="04D5B9AB" w:rsidR="00E12B98" w:rsidRDefault="004E2AD5">
      <w:pPr>
        <w:spacing w:after="0"/>
        <w:rPr>
          <w:color w:val="000000"/>
        </w:rPr>
      </w:pPr>
      <w:r>
        <w:rPr>
          <w:color w:val="000000"/>
        </w:rPr>
        <w:t>hurricane, tornado, blizzard</w:t>
      </w:r>
    </w:p>
    <w:p w14:paraId="02886EAF" w14:textId="77777777" w:rsidR="00981C8E" w:rsidRDefault="00981C8E" w:rsidP="00981C8E">
      <w:pPr>
        <w:spacing w:after="0"/>
        <w:rPr>
          <w:b/>
          <w:color w:val="000000"/>
        </w:rPr>
      </w:pPr>
    </w:p>
    <w:p w14:paraId="3B80B5E0" w14:textId="014300F5" w:rsidR="00981C8E" w:rsidRPr="00981C8E" w:rsidRDefault="00981C8E" w:rsidP="00981C8E">
      <w:pPr>
        <w:spacing w:after="0"/>
        <w:rPr>
          <w:b/>
          <w:color w:val="000000"/>
        </w:rPr>
      </w:pPr>
      <w:r w:rsidRPr="00981C8E">
        <w:rPr>
          <w:b/>
          <w:color w:val="000000"/>
        </w:rPr>
        <w:t>Communication:</w:t>
      </w:r>
    </w:p>
    <w:p w14:paraId="53CE295E" w14:textId="77777777" w:rsidR="00981C8E" w:rsidRPr="00981C8E" w:rsidRDefault="00981C8E" w:rsidP="00981C8E">
      <w:pPr>
        <w:numPr>
          <w:ilvl w:val="0"/>
          <w:numId w:val="6"/>
        </w:numPr>
        <w:spacing w:after="0"/>
        <w:rPr>
          <w:color w:val="000000"/>
        </w:rPr>
      </w:pPr>
      <w:hyperlink r:id="rId9">
        <w:r w:rsidRPr="00981C8E">
          <w:rPr>
            <w:rStyle w:val="Hyperlink"/>
          </w:rPr>
          <w:t>36 Location Universal Core Board</w:t>
        </w:r>
      </w:hyperlink>
    </w:p>
    <w:p w14:paraId="2715D092" w14:textId="77777777" w:rsidR="00981C8E" w:rsidRPr="00981C8E" w:rsidRDefault="00981C8E" w:rsidP="00981C8E">
      <w:pPr>
        <w:numPr>
          <w:ilvl w:val="0"/>
          <w:numId w:val="6"/>
        </w:numPr>
        <w:spacing w:after="0"/>
        <w:rPr>
          <w:color w:val="000000"/>
        </w:rPr>
      </w:pPr>
      <w:r w:rsidRPr="00981C8E">
        <w:rPr>
          <w:color w:val="000000"/>
        </w:rPr>
        <w:t xml:space="preserve">Core Vocabulary and Science: Core words that can be modeled and targeted during lessons: </w:t>
      </w:r>
    </w:p>
    <w:p w14:paraId="0AEF2737" w14:textId="77777777" w:rsidR="00981C8E" w:rsidRPr="00981C8E" w:rsidRDefault="00981C8E" w:rsidP="00981C8E">
      <w:pPr>
        <w:numPr>
          <w:ilvl w:val="1"/>
          <w:numId w:val="6"/>
        </w:numPr>
        <w:spacing w:after="0"/>
        <w:rPr>
          <w:color w:val="000000"/>
        </w:rPr>
      </w:pPr>
      <w:r w:rsidRPr="00981C8E">
        <w:rPr>
          <w:color w:val="000000"/>
        </w:rPr>
        <w:t>Up/down</w:t>
      </w:r>
    </w:p>
    <w:p w14:paraId="13C028F9" w14:textId="77777777" w:rsidR="00981C8E" w:rsidRPr="00981C8E" w:rsidRDefault="00981C8E" w:rsidP="00981C8E">
      <w:pPr>
        <w:numPr>
          <w:ilvl w:val="1"/>
          <w:numId w:val="6"/>
        </w:numPr>
        <w:spacing w:after="0"/>
        <w:rPr>
          <w:color w:val="000000"/>
        </w:rPr>
      </w:pPr>
      <w:r w:rsidRPr="00981C8E">
        <w:rPr>
          <w:color w:val="000000"/>
        </w:rPr>
        <w:lastRenderedPageBreak/>
        <w:t>Put</w:t>
      </w:r>
    </w:p>
    <w:p w14:paraId="4DF09094" w14:textId="77777777" w:rsidR="00981C8E" w:rsidRPr="00981C8E" w:rsidRDefault="00981C8E" w:rsidP="00981C8E">
      <w:pPr>
        <w:numPr>
          <w:ilvl w:val="1"/>
          <w:numId w:val="6"/>
        </w:numPr>
        <w:spacing w:after="0"/>
        <w:rPr>
          <w:color w:val="000000"/>
        </w:rPr>
      </w:pPr>
      <w:r w:rsidRPr="00981C8E">
        <w:rPr>
          <w:color w:val="000000"/>
        </w:rPr>
        <w:t>In</w:t>
      </w:r>
    </w:p>
    <w:p w14:paraId="20E7597B" w14:textId="77777777" w:rsidR="00981C8E" w:rsidRPr="00981C8E" w:rsidRDefault="00981C8E" w:rsidP="00981C8E">
      <w:pPr>
        <w:numPr>
          <w:ilvl w:val="1"/>
          <w:numId w:val="6"/>
        </w:numPr>
        <w:spacing w:after="0"/>
        <w:rPr>
          <w:color w:val="000000"/>
        </w:rPr>
      </w:pPr>
      <w:r w:rsidRPr="00981C8E">
        <w:rPr>
          <w:color w:val="000000"/>
        </w:rPr>
        <w:t xml:space="preserve">More </w:t>
      </w:r>
    </w:p>
    <w:p w14:paraId="666083BF" w14:textId="77777777" w:rsidR="00981C8E" w:rsidRPr="00981C8E" w:rsidRDefault="00981C8E" w:rsidP="00981C8E">
      <w:pPr>
        <w:numPr>
          <w:ilvl w:val="1"/>
          <w:numId w:val="6"/>
        </w:numPr>
        <w:spacing w:after="0"/>
        <w:rPr>
          <w:color w:val="000000"/>
        </w:rPr>
      </w:pPr>
      <w:r w:rsidRPr="00981C8E">
        <w:rPr>
          <w:color w:val="000000"/>
        </w:rPr>
        <w:t xml:space="preserve">Turn </w:t>
      </w:r>
    </w:p>
    <w:p w14:paraId="1FAB1BD8" w14:textId="77777777" w:rsidR="00981C8E" w:rsidRPr="00981C8E" w:rsidRDefault="00981C8E" w:rsidP="00981C8E">
      <w:pPr>
        <w:numPr>
          <w:ilvl w:val="1"/>
          <w:numId w:val="6"/>
        </w:numPr>
        <w:spacing w:after="0"/>
        <w:rPr>
          <w:color w:val="000000"/>
        </w:rPr>
      </w:pPr>
      <w:r w:rsidRPr="00981C8E">
        <w:rPr>
          <w:color w:val="000000"/>
        </w:rPr>
        <w:t>All/Some</w:t>
      </w:r>
    </w:p>
    <w:p w14:paraId="0257DEB3" w14:textId="77777777" w:rsidR="00981C8E" w:rsidRPr="00981C8E" w:rsidRDefault="00981C8E" w:rsidP="00981C8E">
      <w:pPr>
        <w:numPr>
          <w:ilvl w:val="1"/>
          <w:numId w:val="6"/>
        </w:numPr>
        <w:spacing w:after="0"/>
        <w:rPr>
          <w:color w:val="000000"/>
        </w:rPr>
      </w:pPr>
      <w:r w:rsidRPr="00981C8E">
        <w:rPr>
          <w:color w:val="000000"/>
        </w:rPr>
        <w:t>Look</w:t>
      </w:r>
    </w:p>
    <w:p w14:paraId="5FCF9E6A" w14:textId="77777777" w:rsidR="00213128" w:rsidRDefault="00213128">
      <w:pPr>
        <w:spacing w:after="0"/>
        <w:rPr>
          <w:color w:val="000000"/>
          <w:u w:val="single"/>
        </w:rPr>
      </w:pPr>
      <w:bookmarkStart w:id="0" w:name="_GoBack"/>
      <w:bookmarkEnd w:id="0"/>
    </w:p>
    <w:p w14:paraId="599B6250" w14:textId="4ABF8FDD" w:rsidR="00E12B98" w:rsidRDefault="004E2AD5">
      <w:pPr>
        <w:widowControl w:val="0"/>
        <w:spacing w:after="0"/>
      </w:pPr>
      <w:r>
        <w:rPr>
          <w:b/>
          <w:u w:val="single"/>
        </w:rPr>
        <w:t>Materials</w:t>
      </w:r>
      <w:r>
        <w:t>:</w:t>
      </w:r>
      <w:r w:rsidR="00213128">
        <w:t xml:space="preserve"> </w:t>
      </w:r>
      <w:r w:rsidR="00213128">
        <w:rPr>
          <w:i/>
        </w:rPr>
        <w:t xml:space="preserve">sample activities range across a continuum of complexity and may include materials such as: </w:t>
      </w:r>
    </w:p>
    <w:p w14:paraId="6182054A" w14:textId="772B9502" w:rsidR="00E12B98" w:rsidRDefault="004E2AD5" w:rsidP="00213128">
      <w:pPr>
        <w:widowControl w:val="0"/>
        <w:pBdr>
          <w:top w:val="nil"/>
          <w:left w:val="nil"/>
          <w:bottom w:val="nil"/>
          <w:right w:val="nil"/>
          <w:between w:val="nil"/>
        </w:pBdr>
        <w:spacing w:after="0"/>
        <w:rPr>
          <w:color w:val="000000"/>
        </w:rPr>
      </w:pPr>
      <w:r>
        <w:rPr>
          <w:color w:val="000000"/>
        </w:rPr>
        <w:t>Naturally occurring daily conditions</w:t>
      </w:r>
      <w:r w:rsidR="00213128">
        <w:rPr>
          <w:color w:val="000000"/>
        </w:rPr>
        <w:t xml:space="preserve">, </w:t>
      </w:r>
      <w:r w:rsidR="00213128" w:rsidRPr="00213128">
        <w:rPr>
          <w:color w:val="000000"/>
        </w:rPr>
        <w:t xml:space="preserve">3D </w:t>
      </w:r>
      <w:r w:rsidR="00213128">
        <w:rPr>
          <w:color w:val="000000"/>
        </w:rPr>
        <w:t xml:space="preserve">weather </w:t>
      </w:r>
      <w:r w:rsidR="00213128" w:rsidRPr="00213128">
        <w:rPr>
          <w:color w:val="000000"/>
        </w:rPr>
        <w:t>objects/picture symbol</w:t>
      </w:r>
      <w:r w:rsidR="00213128">
        <w:rPr>
          <w:color w:val="000000"/>
        </w:rPr>
        <w:t>s,  w</w:t>
      </w:r>
      <w:r>
        <w:rPr>
          <w:color w:val="000000"/>
        </w:rPr>
        <w:t>eather condition photographs, line drawings, videos</w:t>
      </w:r>
    </w:p>
    <w:p w14:paraId="43668FAA" w14:textId="77777777" w:rsidR="00E12B98" w:rsidRDefault="00981C8E" w:rsidP="00213128">
      <w:pPr>
        <w:pBdr>
          <w:top w:val="nil"/>
          <w:left w:val="nil"/>
          <w:bottom w:val="nil"/>
          <w:right w:val="nil"/>
          <w:between w:val="nil"/>
        </w:pBdr>
        <w:spacing w:after="0"/>
        <w:rPr>
          <w:color w:val="000000"/>
        </w:rPr>
      </w:pPr>
      <w:hyperlink r:id="rId10">
        <w:r w:rsidR="004E2AD5">
          <w:rPr>
            <w:color w:val="0563C1"/>
            <w:u w:val="single"/>
          </w:rPr>
          <w:t>Weather in a Jar</w:t>
        </w:r>
      </w:hyperlink>
      <w:r w:rsidR="004E2AD5">
        <w:rPr>
          <w:color w:val="000000"/>
        </w:rPr>
        <w:t xml:space="preserve"> step-by-step instructions</w:t>
      </w:r>
    </w:p>
    <w:p w14:paraId="50A243AD" w14:textId="69030E17" w:rsidR="00E12B98" w:rsidRDefault="004E2AD5" w:rsidP="00213128">
      <w:pPr>
        <w:pBdr>
          <w:top w:val="nil"/>
          <w:left w:val="nil"/>
          <w:bottom w:val="nil"/>
          <w:right w:val="nil"/>
          <w:between w:val="nil"/>
        </w:pBdr>
        <w:spacing w:after="0"/>
        <w:rPr>
          <w:color w:val="000000"/>
        </w:rPr>
      </w:pPr>
      <w:r>
        <w:rPr>
          <w:color w:val="000000"/>
        </w:rPr>
        <w:t>Jars/cups, shaving cream, food coloring (rain),  baking soda (snow),  ice, salt (Frost), dish soap, vinegar, washer, two liter bottles, (tornado), white paper, flashlight (rainbow), baby oil, glitter, Alka-Seltzer, white paint</w:t>
      </w:r>
    </w:p>
    <w:p w14:paraId="59664F14" w14:textId="4A270FA1" w:rsidR="00E12B98" w:rsidRDefault="004E2AD5" w:rsidP="00213128">
      <w:pPr>
        <w:pBdr>
          <w:top w:val="nil"/>
          <w:left w:val="nil"/>
          <w:bottom w:val="nil"/>
          <w:right w:val="nil"/>
          <w:between w:val="nil"/>
        </w:pBdr>
        <w:spacing w:after="0"/>
        <w:rPr>
          <w:color w:val="0563C1"/>
          <w:u w:val="single"/>
        </w:rPr>
      </w:pPr>
      <w:r>
        <w:rPr>
          <w:color w:val="000000"/>
        </w:rPr>
        <w:t>Severe weather videos:</w:t>
      </w:r>
      <w:r w:rsidR="00213128">
        <w:rPr>
          <w:color w:val="000000"/>
        </w:rPr>
        <w:t xml:space="preserve"> </w:t>
      </w:r>
      <w:hyperlink r:id="rId11">
        <w:r>
          <w:rPr>
            <w:color w:val="0563C1"/>
            <w:u w:val="single"/>
          </w:rPr>
          <w:t>Tornado video 2</w:t>
        </w:r>
      </w:hyperlink>
      <w:r w:rsidR="00213128">
        <w:rPr>
          <w:color w:val="0563C1"/>
        </w:rPr>
        <w:t xml:space="preserve"> </w:t>
      </w:r>
      <w:r w:rsidR="00213128" w:rsidRPr="00213128">
        <w:t xml:space="preserve">, </w:t>
      </w:r>
      <w:r w:rsidR="00213128">
        <w:rPr>
          <w:u w:val="single"/>
        </w:rPr>
        <w:t xml:space="preserve"> </w:t>
      </w:r>
      <w:hyperlink r:id="rId12">
        <w:r>
          <w:rPr>
            <w:color w:val="0563C1"/>
            <w:u w:val="single"/>
          </w:rPr>
          <w:t>Blizzard video</w:t>
        </w:r>
      </w:hyperlink>
    </w:p>
    <w:p w14:paraId="578F7EA2" w14:textId="77777777" w:rsidR="00213128" w:rsidRDefault="00213128" w:rsidP="00213128">
      <w:pPr>
        <w:pBdr>
          <w:top w:val="nil"/>
          <w:left w:val="nil"/>
          <w:bottom w:val="nil"/>
          <w:right w:val="nil"/>
          <w:between w:val="nil"/>
        </w:pBdr>
        <w:spacing w:after="0"/>
        <w:rPr>
          <w:color w:val="000000"/>
        </w:rPr>
      </w:pPr>
    </w:p>
    <w:p w14:paraId="44F49792" w14:textId="77777777" w:rsidR="00E12B98" w:rsidRDefault="004E2AD5" w:rsidP="00213128">
      <w:pPr>
        <w:spacing w:after="0"/>
        <w:rPr>
          <w:b/>
        </w:rPr>
      </w:pPr>
      <w:r>
        <w:rPr>
          <w:b/>
          <w:u w:val="single"/>
        </w:rPr>
        <w:t>Procedures for Instruction</w:t>
      </w:r>
      <w:r>
        <w:rPr>
          <w:b/>
        </w:rPr>
        <w:t>:</w:t>
      </w:r>
    </w:p>
    <w:p w14:paraId="766785B1" w14:textId="36FA0350" w:rsidR="00E12B98" w:rsidRDefault="004E2AD5">
      <w:pPr>
        <w:spacing w:after="0"/>
        <w:rPr>
          <w:i/>
        </w:rPr>
      </w:pPr>
      <w:r>
        <w:rPr>
          <w:i/>
        </w:rPr>
        <w:t xml:space="preserve">These instructional </w:t>
      </w:r>
      <w:r w:rsidR="00213128">
        <w:rPr>
          <w:i/>
        </w:rPr>
        <w:t>activities</w:t>
      </w:r>
      <w:r>
        <w:rPr>
          <w:i/>
        </w:rPr>
        <w:t xml:space="preserve">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305DF492" w14:textId="77777777" w:rsidR="00213128" w:rsidRDefault="00213128">
      <w:pPr>
        <w:spacing w:after="0"/>
        <w:rPr>
          <w:i/>
        </w:rPr>
      </w:pPr>
    </w:p>
    <w:p w14:paraId="0EFCE21C" w14:textId="167B08F1" w:rsidR="00213128" w:rsidRDefault="00213128" w:rsidP="00213128">
      <w:pPr>
        <w:rPr>
          <w:b/>
        </w:rPr>
      </w:pPr>
      <w:bookmarkStart w:id="1" w:name="_1fob9te" w:colFirst="0" w:colLast="0"/>
      <w:bookmarkEnd w:id="1"/>
      <w:r>
        <w:rPr>
          <w:b/>
        </w:rPr>
        <w:t>Sample Activity 1</w:t>
      </w:r>
      <w:r w:rsidR="004E2AD5">
        <w:rPr>
          <w:i/>
        </w:rPr>
        <w:t>–</w:t>
      </w:r>
      <w:r w:rsidR="004E2AD5">
        <w:t>Concept Matching-</w:t>
      </w:r>
      <w:r>
        <w:t xml:space="preserve"> </w:t>
      </w:r>
      <w:r w:rsidR="004E2AD5">
        <w:rPr>
          <w:b/>
        </w:rPr>
        <w:t>sunny, rainy, snowy</w:t>
      </w:r>
    </w:p>
    <w:p w14:paraId="7B54F228" w14:textId="67A31A13" w:rsidR="00213128" w:rsidRDefault="004E2AD5" w:rsidP="00213128">
      <w:pPr>
        <w:rPr>
          <w:b/>
        </w:rPr>
      </w:pPr>
      <w:r>
        <w:rPr>
          <w:color w:val="000000"/>
        </w:rPr>
        <w:t>Us</w:t>
      </w:r>
      <w:r w:rsidR="00213128">
        <w:rPr>
          <w:color w:val="000000"/>
        </w:rPr>
        <w:t xml:space="preserve">e </w:t>
      </w:r>
      <w:r>
        <w:rPr>
          <w:color w:val="000000"/>
        </w:rPr>
        <w:t xml:space="preserve"> </w:t>
      </w:r>
      <w:hyperlink r:id="rId13">
        <w:r w:rsidR="00213128">
          <w:rPr>
            <w:rStyle w:val="Hyperlink"/>
          </w:rPr>
          <w:t>s</w:t>
        </w:r>
        <w:r w:rsidR="00213128" w:rsidRPr="00213128">
          <w:rPr>
            <w:rStyle w:val="Hyperlink"/>
          </w:rPr>
          <w:t>ystematic Instruction</w:t>
        </w:r>
      </w:hyperlink>
      <w:r w:rsidR="00213128" w:rsidRPr="00213128">
        <w:rPr>
          <w:color w:val="000000"/>
        </w:rPr>
        <w:t xml:space="preserve"> </w:t>
      </w:r>
      <w:r w:rsidR="00213128">
        <w:rPr>
          <w:color w:val="000000"/>
        </w:rPr>
        <w:t>,</w:t>
      </w:r>
      <w:r w:rsidR="00213128" w:rsidRPr="00213128">
        <w:rPr>
          <w:color w:val="000000"/>
        </w:rPr>
        <w:t xml:space="preserve"> </w:t>
      </w:r>
      <w:hyperlink r:id="rId14">
        <w:r>
          <w:rPr>
            <w:color w:val="0563C1"/>
            <w:u w:val="single"/>
          </w:rPr>
          <w:t>least-to most prompts</w:t>
        </w:r>
      </w:hyperlink>
      <w:r>
        <w:rPr>
          <w:color w:val="000000"/>
        </w:rPr>
        <w:t xml:space="preserve"> and </w:t>
      </w:r>
      <w:hyperlink r:id="rId15">
        <w:r>
          <w:rPr>
            <w:color w:val="0563C1"/>
            <w:u w:val="single"/>
          </w:rPr>
          <w:t>discrete trial instruction</w:t>
        </w:r>
      </w:hyperlink>
      <w:r w:rsidR="00213128">
        <w:rPr>
          <w:color w:val="000000"/>
        </w:rPr>
        <w:t xml:space="preserve"> to</w:t>
      </w:r>
      <w:r>
        <w:rPr>
          <w:color w:val="000000"/>
        </w:rPr>
        <w:t xml:space="preserve"> teach each weather concept in isolation, then in randomized trials so that student successfully selects the named weather condition 80% of trials  presented</w:t>
      </w:r>
    </w:p>
    <w:p w14:paraId="5F600503" w14:textId="18A6CD29" w:rsidR="00E12B98" w:rsidRPr="00213128" w:rsidRDefault="00213128" w:rsidP="00213128">
      <w:pPr>
        <w:rPr>
          <w:b/>
        </w:rPr>
      </w:pPr>
      <w:r>
        <w:rPr>
          <w:color w:val="000000"/>
        </w:rPr>
        <w:t>Concept Matching:</w:t>
      </w:r>
    </w:p>
    <w:p w14:paraId="01AD2E6B" w14:textId="77777777" w:rsidR="00E12B98" w:rsidRDefault="004E2AD5">
      <w:pPr>
        <w:numPr>
          <w:ilvl w:val="1"/>
          <w:numId w:val="5"/>
        </w:numPr>
        <w:pBdr>
          <w:top w:val="nil"/>
          <w:left w:val="nil"/>
          <w:bottom w:val="nil"/>
          <w:right w:val="nil"/>
          <w:between w:val="nil"/>
        </w:pBdr>
        <w:spacing w:after="0"/>
        <w:rPr>
          <w:color w:val="000000"/>
        </w:rPr>
      </w:pPr>
      <w:r>
        <w:rPr>
          <w:color w:val="000000"/>
        </w:rPr>
        <w:t>Present pictures, videos, and/or naturally occurring conditions (viewed from the classroom window)</w:t>
      </w:r>
    </w:p>
    <w:p w14:paraId="6BDA68AE" w14:textId="77777777" w:rsidR="00E12B98" w:rsidRDefault="004E2AD5">
      <w:pPr>
        <w:numPr>
          <w:ilvl w:val="1"/>
          <w:numId w:val="5"/>
        </w:numPr>
        <w:pBdr>
          <w:top w:val="nil"/>
          <w:left w:val="nil"/>
          <w:bottom w:val="nil"/>
          <w:right w:val="nil"/>
          <w:between w:val="nil"/>
        </w:pBdr>
        <w:spacing w:after="0"/>
        <w:rPr>
          <w:color w:val="000000"/>
        </w:rPr>
      </w:pPr>
      <w:r>
        <w:rPr>
          <w:color w:val="000000"/>
        </w:rPr>
        <w:t xml:space="preserve">Student selects a 3D/object picture symbol to </w:t>
      </w:r>
      <w:r>
        <w:t>match the weather</w:t>
      </w:r>
      <w:r>
        <w:rPr>
          <w:color w:val="000000"/>
        </w:rPr>
        <w:t xml:space="preserve"> condition. When errors oc</w:t>
      </w:r>
      <w:r>
        <w:t>cur</w:t>
      </w:r>
    </w:p>
    <w:p w14:paraId="34EEC2B1" w14:textId="77777777" w:rsidR="00E12B98" w:rsidRDefault="004E2AD5">
      <w:pPr>
        <w:numPr>
          <w:ilvl w:val="2"/>
          <w:numId w:val="5"/>
        </w:numPr>
        <w:pBdr>
          <w:top w:val="nil"/>
          <w:left w:val="nil"/>
          <w:bottom w:val="nil"/>
          <w:right w:val="nil"/>
          <w:between w:val="nil"/>
        </w:pBdr>
        <w:spacing w:after="0"/>
        <w:rPr>
          <w:color w:val="000000"/>
        </w:rPr>
      </w:pPr>
      <w:r>
        <w:t>I</w:t>
      </w:r>
      <w:r>
        <w:rPr>
          <w:color w:val="000000"/>
        </w:rPr>
        <w:t>ncrease instruction/practice opportunities for consecutive errors on weather concepts missed</w:t>
      </w:r>
    </w:p>
    <w:p w14:paraId="46AFC4DC" w14:textId="77777777" w:rsidR="00E12B98" w:rsidRDefault="004E2AD5">
      <w:pPr>
        <w:numPr>
          <w:ilvl w:val="2"/>
          <w:numId w:val="5"/>
        </w:numPr>
        <w:pBdr>
          <w:top w:val="nil"/>
          <w:left w:val="nil"/>
          <w:bottom w:val="nil"/>
          <w:right w:val="nil"/>
          <w:between w:val="nil"/>
        </w:pBdr>
        <w:spacing w:after="0"/>
        <w:rPr>
          <w:color w:val="000000"/>
        </w:rPr>
      </w:pPr>
      <w:r>
        <w:rPr>
          <w:color w:val="000000"/>
        </w:rPr>
        <w:t>Reduce field of choices to field of two and use reinforcement</w:t>
      </w:r>
    </w:p>
    <w:p w14:paraId="60200D7A" w14:textId="77777777" w:rsidR="00E12B98" w:rsidRDefault="004E2AD5">
      <w:pPr>
        <w:widowControl w:val="0"/>
        <w:numPr>
          <w:ilvl w:val="2"/>
          <w:numId w:val="5"/>
        </w:numPr>
        <w:pBdr>
          <w:top w:val="nil"/>
          <w:left w:val="nil"/>
          <w:bottom w:val="nil"/>
          <w:right w:val="nil"/>
          <w:between w:val="nil"/>
        </w:pBdr>
        <w:spacing w:line="240" w:lineRule="auto"/>
        <w:rPr>
          <w:color w:val="000000"/>
        </w:rPr>
      </w:pPr>
      <w:r>
        <w:rPr>
          <w:color w:val="000000"/>
        </w:rPr>
        <w:t xml:space="preserve">Use errorless teaching to ensure correct student response and rebuild field of choices, maintaining 80% accuracy </w:t>
      </w:r>
    </w:p>
    <w:p w14:paraId="5E6EBD62" w14:textId="1BBED628" w:rsidR="00D0107F" w:rsidRDefault="00213128" w:rsidP="00213128">
      <w:pPr>
        <w:widowControl w:val="0"/>
        <w:spacing w:after="0" w:line="240" w:lineRule="auto"/>
        <w:rPr>
          <w:b/>
        </w:rPr>
      </w:pPr>
      <w:r>
        <w:rPr>
          <w:b/>
        </w:rPr>
        <w:t xml:space="preserve">Sample Activity 2 - </w:t>
      </w:r>
      <w:r w:rsidR="004E2AD5">
        <w:t>Concept Matching-</w:t>
      </w:r>
      <w:r w:rsidR="004E2AD5">
        <w:rPr>
          <w:b/>
        </w:rPr>
        <w:t>windy, foggy, cloudy</w:t>
      </w:r>
      <w:bookmarkStart w:id="2" w:name="_3znysh7" w:colFirst="0" w:colLast="0"/>
      <w:bookmarkEnd w:id="2"/>
    </w:p>
    <w:p w14:paraId="6D0BA4B7" w14:textId="1068544E" w:rsidR="00E12B98" w:rsidRDefault="004E2AD5" w:rsidP="00213128">
      <w:pPr>
        <w:widowControl w:val="0"/>
        <w:spacing w:after="0" w:line="240" w:lineRule="auto"/>
        <w:rPr>
          <w:color w:val="000000"/>
        </w:rPr>
      </w:pPr>
      <w:r>
        <w:rPr>
          <w:color w:val="000000"/>
        </w:rPr>
        <w:t>Same as above, but add pictures, videos and/or naturally occurring conditions for windy, foggy, cloudy</w:t>
      </w:r>
    </w:p>
    <w:p w14:paraId="0D76F980" w14:textId="77777777" w:rsidR="00D0107F" w:rsidRPr="00213128" w:rsidRDefault="00D0107F" w:rsidP="00213128">
      <w:pPr>
        <w:widowControl w:val="0"/>
        <w:spacing w:after="0" w:line="240" w:lineRule="auto"/>
        <w:rPr>
          <w:b/>
        </w:rPr>
      </w:pPr>
    </w:p>
    <w:p w14:paraId="72BAF54A" w14:textId="77777777" w:rsidR="00E12B98" w:rsidRDefault="00E12B98">
      <w:pPr>
        <w:spacing w:after="0"/>
        <w:rPr>
          <w:sz w:val="4"/>
          <w:szCs w:val="4"/>
        </w:rPr>
      </w:pPr>
    </w:p>
    <w:p w14:paraId="149E5AA4" w14:textId="028EBBD7" w:rsidR="00D0107F" w:rsidRDefault="00213128" w:rsidP="00D0107F">
      <w:pPr>
        <w:spacing w:after="0"/>
        <w:rPr>
          <w:color w:val="000000"/>
        </w:rPr>
      </w:pPr>
      <w:r>
        <w:rPr>
          <w:b/>
        </w:rPr>
        <w:t xml:space="preserve">Sample Activity 3 - </w:t>
      </w:r>
      <w:r w:rsidR="004E2AD5">
        <w:t>Concept Branching</w:t>
      </w:r>
    </w:p>
    <w:p w14:paraId="6DEE49D7" w14:textId="1A07F10A" w:rsidR="00E12B98" w:rsidRDefault="004E2AD5" w:rsidP="00D0107F">
      <w:pPr>
        <w:spacing w:after="0"/>
        <w:rPr>
          <w:color w:val="000000"/>
        </w:rPr>
      </w:pPr>
      <w:r>
        <w:rPr>
          <w:color w:val="000000"/>
        </w:rPr>
        <w:lastRenderedPageBreak/>
        <w:t xml:space="preserve">Same as above, but branch weather names to include features, such as rainy is wet, sunny is hot, snowy is cold so that student can name weather </w:t>
      </w:r>
      <w:r>
        <w:t>conditions</w:t>
      </w:r>
      <w:r>
        <w:rPr>
          <w:color w:val="000000"/>
        </w:rPr>
        <w:t xml:space="preserve"> and its  features with 80% accuracy.  If less than 80%, follow re-teach procedures above.</w:t>
      </w:r>
    </w:p>
    <w:p w14:paraId="3DB6CD99" w14:textId="77777777" w:rsidR="00D0107F" w:rsidRPr="00D0107F" w:rsidRDefault="00D0107F" w:rsidP="00D0107F">
      <w:pPr>
        <w:spacing w:after="0"/>
      </w:pPr>
    </w:p>
    <w:p w14:paraId="2A74B9C1" w14:textId="77777777" w:rsidR="00D0107F" w:rsidRDefault="00D0107F" w:rsidP="00D0107F">
      <w:pPr>
        <w:spacing w:after="0"/>
      </w:pPr>
      <w:r>
        <w:rPr>
          <w:b/>
        </w:rPr>
        <w:t xml:space="preserve">Sample Activity 4 </w:t>
      </w:r>
      <w:r w:rsidR="004E2AD5">
        <w:rPr>
          <w:i/>
        </w:rPr>
        <w:t xml:space="preserve">– </w:t>
      </w:r>
      <w:r>
        <w:t>Extending Concepts</w:t>
      </w:r>
    </w:p>
    <w:p w14:paraId="34A2A227" w14:textId="77777777" w:rsidR="00D0107F" w:rsidRDefault="00D0107F" w:rsidP="00D0107F">
      <w:pPr>
        <w:spacing w:after="0"/>
        <w:rPr>
          <w:color w:val="000000"/>
        </w:rPr>
      </w:pPr>
    </w:p>
    <w:p w14:paraId="217A37AC" w14:textId="77777777" w:rsidR="00D0107F" w:rsidRDefault="004E2AD5" w:rsidP="00D0107F">
      <w:pPr>
        <w:spacing w:after="0"/>
        <w:rPr>
          <w:color w:val="000000"/>
        </w:rPr>
      </w:pPr>
      <w:r>
        <w:rPr>
          <w:color w:val="000000"/>
        </w:rPr>
        <w:t>Provide explicit instruction through visual representation of each weather condition (see video resources listed with materials).</w:t>
      </w:r>
      <w:r w:rsidR="00D0107F">
        <w:rPr>
          <w:color w:val="000000"/>
        </w:rPr>
        <w:t xml:space="preserve">  </w:t>
      </w:r>
      <w:r>
        <w:rPr>
          <w:color w:val="000000"/>
        </w:rPr>
        <w:t xml:space="preserve">Demonstrate and prompt student completion of classroom experiments to create simulated weather conditions in a jar/bottle.  </w:t>
      </w:r>
    </w:p>
    <w:p w14:paraId="36D11FEA" w14:textId="481E45FF" w:rsidR="00E12B98" w:rsidRDefault="004E2AD5" w:rsidP="00D0107F">
      <w:pPr>
        <w:spacing w:after="0"/>
        <w:rPr>
          <w:color w:val="000000"/>
        </w:rPr>
      </w:pPr>
      <w:r>
        <w:rPr>
          <w:color w:val="000000"/>
        </w:rPr>
        <w:t>Sample</w:t>
      </w:r>
      <w:r w:rsidR="00D0107F" w:rsidRPr="00D0107F">
        <w:rPr>
          <w:i/>
          <w:color w:val="000000"/>
        </w:rPr>
        <w:t xml:space="preserve">: </w:t>
      </w:r>
      <w:r w:rsidRPr="00D0107F">
        <w:rPr>
          <w:i/>
          <w:color w:val="000000"/>
        </w:rPr>
        <w:t xml:space="preserve"> Tornado weather in a jar</w:t>
      </w:r>
      <w:r>
        <w:rPr>
          <w:color w:val="000000"/>
        </w:rPr>
        <w:t>:</w:t>
      </w:r>
    </w:p>
    <w:p w14:paraId="0FC233EB" w14:textId="77777777" w:rsidR="00E12B98" w:rsidRDefault="004E2AD5" w:rsidP="00D0107F">
      <w:pPr>
        <w:numPr>
          <w:ilvl w:val="0"/>
          <w:numId w:val="3"/>
        </w:numPr>
        <w:spacing w:after="0"/>
      </w:pPr>
      <w:r>
        <w:t>Fill a 2-liter bottle about 2/3 full of water</w:t>
      </w:r>
    </w:p>
    <w:p w14:paraId="284E8508" w14:textId="77777777" w:rsidR="00E12B98" w:rsidRDefault="004E2AD5" w:rsidP="00D0107F">
      <w:pPr>
        <w:numPr>
          <w:ilvl w:val="0"/>
          <w:numId w:val="3"/>
        </w:numPr>
        <w:spacing w:after="0"/>
      </w:pPr>
      <w:r>
        <w:t>Add 3-4 drops of dish detergent and 3-4 drops of the food coloring</w:t>
      </w:r>
    </w:p>
    <w:p w14:paraId="67524265" w14:textId="77777777" w:rsidR="00E12B98" w:rsidRDefault="004E2AD5" w:rsidP="00D0107F">
      <w:pPr>
        <w:numPr>
          <w:ilvl w:val="0"/>
          <w:numId w:val="3"/>
        </w:numPr>
        <w:spacing w:after="0"/>
      </w:pPr>
      <w:r>
        <w:t>Place the washer on top of the bottle opening</w:t>
      </w:r>
    </w:p>
    <w:p w14:paraId="59CA0943" w14:textId="77777777" w:rsidR="00E12B98" w:rsidRDefault="004E2AD5" w:rsidP="00D0107F">
      <w:pPr>
        <w:numPr>
          <w:ilvl w:val="0"/>
          <w:numId w:val="3"/>
        </w:numPr>
        <w:spacing w:after="0"/>
      </w:pPr>
      <w:r>
        <w:t>Place the second 2 liter bottle on top of the washer so that the two bottlenecks face each other</w:t>
      </w:r>
    </w:p>
    <w:p w14:paraId="36D230BF" w14:textId="77777777" w:rsidR="00E12B98" w:rsidRDefault="004E2AD5" w:rsidP="00D0107F">
      <w:pPr>
        <w:numPr>
          <w:ilvl w:val="0"/>
          <w:numId w:val="3"/>
        </w:numPr>
        <w:spacing w:after="0"/>
      </w:pPr>
      <w:r>
        <w:t>Wrap duct tape around the bottlenecks to hold them together</w:t>
      </w:r>
    </w:p>
    <w:p w14:paraId="38A4EE52" w14:textId="77777777" w:rsidR="00E12B98" w:rsidRDefault="004E2AD5" w:rsidP="00D0107F">
      <w:pPr>
        <w:numPr>
          <w:ilvl w:val="0"/>
          <w:numId w:val="3"/>
        </w:numPr>
        <w:spacing w:after="0"/>
      </w:pPr>
      <w:r>
        <w:t>Turn the bottles over so the water slowly drips down</w:t>
      </w:r>
    </w:p>
    <w:p w14:paraId="2A579EF3" w14:textId="77777777" w:rsidR="00E12B98" w:rsidRDefault="004E2AD5" w:rsidP="00D0107F">
      <w:pPr>
        <w:numPr>
          <w:ilvl w:val="0"/>
          <w:numId w:val="3"/>
        </w:numPr>
        <w:spacing w:after="0"/>
      </w:pPr>
      <w:r>
        <w:t>Quickly rotate the bottles in a horizontal circle so that a cyclone appears</w:t>
      </w:r>
    </w:p>
    <w:p w14:paraId="7E799DF9" w14:textId="77777777" w:rsidR="00E12B98" w:rsidRDefault="004E2AD5" w:rsidP="00D0107F">
      <w:pPr>
        <w:numPr>
          <w:ilvl w:val="0"/>
          <w:numId w:val="3"/>
        </w:numPr>
        <w:spacing w:after="0"/>
        <w:rPr>
          <w:b/>
        </w:rPr>
      </w:pPr>
      <w:r>
        <w:t xml:space="preserve">Use explicit instruction to teach tornadoes happen </w:t>
      </w:r>
      <w:r>
        <w:rPr>
          <w:b/>
        </w:rPr>
        <w:t>when wind is very strong and goes in circles</w:t>
      </w:r>
    </w:p>
    <w:p w14:paraId="1AAE6786" w14:textId="77777777" w:rsidR="00E12B98" w:rsidRDefault="004E2AD5">
      <w:pPr>
        <w:numPr>
          <w:ilvl w:val="0"/>
          <w:numId w:val="3"/>
        </w:numPr>
        <w:spacing w:after="0"/>
      </w:pPr>
      <w:r>
        <w:t>Students select name/picture symbol for each presented weather condition (experiment or video) with 80% accuracy.  If less than 80%, use the re-teach procedure outlined above.</w:t>
      </w:r>
    </w:p>
    <w:p w14:paraId="2FC64224" w14:textId="77777777" w:rsidR="00E12B98" w:rsidRDefault="00E12B98">
      <w:pPr>
        <w:rPr>
          <w:sz w:val="2"/>
          <w:szCs w:val="2"/>
        </w:rPr>
      </w:pPr>
    </w:p>
    <w:p w14:paraId="63E43D56" w14:textId="77777777" w:rsidR="00E12B98" w:rsidRDefault="004E2AD5">
      <w:pPr>
        <w:rPr>
          <w:u w:val="single"/>
        </w:rPr>
      </w:pPr>
      <w:r>
        <w:rPr>
          <w:b/>
          <w:u w:val="single"/>
        </w:rPr>
        <w:t>Additional Resources</w:t>
      </w:r>
      <w:r>
        <w:rPr>
          <w:u w:val="single"/>
        </w:rPr>
        <w:t xml:space="preserve">: </w:t>
      </w:r>
    </w:p>
    <w:p w14:paraId="4611F96A" w14:textId="77777777" w:rsidR="00E12B98" w:rsidRDefault="004E2AD5">
      <w:pPr>
        <w:spacing w:after="0"/>
      </w:pPr>
      <w:r>
        <w:rPr>
          <w:b/>
        </w:rPr>
        <w:t>Evidence-Based Instructional Practices</w:t>
      </w:r>
      <w:r>
        <w:t>:</w:t>
      </w:r>
    </w:p>
    <w:p w14:paraId="3A9A23EF" w14:textId="77777777" w:rsidR="00E12B98" w:rsidRDefault="00981C8E">
      <w:pPr>
        <w:spacing w:after="0"/>
        <w:rPr>
          <w:u w:val="single"/>
        </w:rPr>
      </w:pPr>
      <w:hyperlink r:id="rId16">
        <w:r w:rsidR="004E2AD5">
          <w:rPr>
            <w:color w:val="1155CC"/>
            <w:u w:val="single"/>
          </w:rPr>
          <w:t>Evidence-Based Practices for Students with Si</w:t>
        </w:r>
      </w:hyperlink>
      <w:hyperlink r:id="rId17">
        <w:r w:rsidR="004E2AD5">
          <w:rPr>
            <w:color w:val="1155CC"/>
            <w:u w:val="single"/>
          </w:rPr>
          <w:t xml:space="preserve">gnificant </w:t>
        </w:r>
      </w:hyperlink>
      <w:hyperlink r:id="rId18">
        <w:r w:rsidR="004E2AD5">
          <w:rPr>
            <w:color w:val="1155CC"/>
            <w:u w:val="single"/>
          </w:rPr>
          <w:t>Cognitive Disabilities</w:t>
        </w:r>
      </w:hyperlink>
    </w:p>
    <w:p w14:paraId="46616C27" w14:textId="77777777" w:rsidR="00E12B98" w:rsidRDefault="00981C8E">
      <w:pPr>
        <w:spacing w:after="0"/>
        <w:rPr>
          <w:u w:val="single"/>
        </w:rPr>
      </w:pPr>
      <w:hyperlink r:id="rId19" w:anchor=":~:text=Discrete%20Trial%20Training%20(DTT),a%20new%20skill%20or%20behavior.">
        <w:r w:rsidR="004E2AD5">
          <w:rPr>
            <w:color w:val="0563C1"/>
            <w:u w:val="single"/>
          </w:rPr>
          <w:t>Discrete Trial Teaching AFIRM module</w:t>
        </w:r>
      </w:hyperlink>
    </w:p>
    <w:p w14:paraId="227EF653" w14:textId="77777777" w:rsidR="00E12B98" w:rsidRDefault="00981C8E">
      <w:pPr>
        <w:spacing w:after="0"/>
        <w:rPr>
          <w:u w:val="single"/>
        </w:rPr>
      </w:pPr>
      <w:hyperlink r:id="rId20">
        <w:r w:rsidR="004E2AD5">
          <w:rPr>
            <w:color w:val="0563C1"/>
            <w:u w:val="single"/>
          </w:rPr>
          <w:t>Discrete Trial Teaching Implementation Checklist</w:t>
        </w:r>
      </w:hyperlink>
    </w:p>
    <w:p w14:paraId="7BBCA60A" w14:textId="77777777" w:rsidR="00E12B98" w:rsidRDefault="00981C8E">
      <w:pPr>
        <w:spacing w:after="0"/>
        <w:rPr>
          <w:u w:val="single"/>
        </w:rPr>
      </w:pPr>
      <w:hyperlink r:id="rId21">
        <w:r w:rsidR="004E2AD5">
          <w:rPr>
            <w:color w:val="0563C1"/>
            <w:u w:val="single"/>
          </w:rPr>
          <w:t>Least-to-Most Prompting</w:t>
        </w:r>
      </w:hyperlink>
    </w:p>
    <w:p w14:paraId="0F3AD050" w14:textId="77777777" w:rsidR="00E12B98" w:rsidRDefault="00981C8E">
      <w:pPr>
        <w:spacing w:after="0"/>
        <w:rPr>
          <w:u w:val="single"/>
        </w:rPr>
      </w:pPr>
      <w:hyperlink r:id="rId22">
        <w:r w:rsidR="004E2AD5">
          <w:rPr>
            <w:color w:val="0563C1"/>
            <w:u w:val="single"/>
          </w:rPr>
          <w:t>Task Analysis Step-by-Step Guide</w:t>
        </w:r>
      </w:hyperlink>
    </w:p>
    <w:p w14:paraId="5E563825" w14:textId="77777777" w:rsidR="00E12B98" w:rsidRDefault="00E12B98">
      <w:pPr>
        <w:spacing w:after="0"/>
        <w:rPr>
          <w:b/>
          <w:u w:val="single"/>
        </w:rPr>
      </w:pPr>
    </w:p>
    <w:p w14:paraId="2CB4CE4A" w14:textId="77777777" w:rsidR="00E12B98" w:rsidRDefault="004E2AD5">
      <w:pPr>
        <w:spacing w:after="0"/>
        <w:rPr>
          <w:u w:val="single"/>
        </w:rPr>
      </w:pPr>
      <w:r>
        <w:rPr>
          <w:b/>
          <w:u w:val="single"/>
        </w:rPr>
        <w:t>Weather Instruction Resources</w:t>
      </w:r>
      <w:r>
        <w:rPr>
          <w:u w:val="single"/>
        </w:rPr>
        <w:t>:</w:t>
      </w:r>
    </w:p>
    <w:p w14:paraId="2F5AC779" w14:textId="77777777" w:rsidR="00E12B98" w:rsidRDefault="00981C8E">
      <w:pPr>
        <w:spacing w:after="0"/>
        <w:rPr>
          <w:u w:val="single"/>
        </w:rPr>
      </w:pPr>
      <w:hyperlink r:id="rId23">
        <w:r w:rsidR="004E2AD5">
          <w:rPr>
            <w:color w:val="0563C1"/>
            <w:u w:val="single"/>
          </w:rPr>
          <w:t>National Geographic Picture Archive</w:t>
        </w:r>
      </w:hyperlink>
    </w:p>
    <w:p w14:paraId="38984C09" w14:textId="77777777" w:rsidR="00E12B98" w:rsidRDefault="00981C8E">
      <w:pPr>
        <w:spacing w:after="0"/>
        <w:rPr>
          <w:u w:val="single"/>
        </w:rPr>
      </w:pPr>
      <w:hyperlink r:id="rId24">
        <w:r w:rsidR="004E2AD5">
          <w:rPr>
            <w:color w:val="0563C1"/>
            <w:u w:val="single"/>
          </w:rPr>
          <w:t>Mystery Science</w:t>
        </w:r>
      </w:hyperlink>
    </w:p>
    <w:p w14:paraId="45A9C73E" w14:textId="77777777" w:rsidR="00E12B98" w:rsidRDefault="00981C8E">
      <w:pPr>
        <w:spacing w:after="0"/>
        <w:rPr>
          <w:u w:val="single"/>
        </w:rPr>
      </w:pPr>
      <w:hyperlink r:id="rId25">
        <w:r w:rsidR="004E2AD5">
          <w:rPr>
            <w:color w:val="0563C1"/>
            <w:u w:val="single"/>
          </w:rPr>
          <w:t>Types of Weather video</w:t>
        </w:r>
      </w:hyperlink>
    </w:p>
    <w:p w14:paraId="3D126757" w14:textId="77777777" w:rsidR="00E12B98" w:rsidRDefault="00981C8E">
      <w:pPr>
        <w:spacing w:after="0"/>
      </w:pPr>
      <w:hyperlink r:id="rId26">
        <w:r w:rsidR="004E2AD5">
          <w:rPr>
            <w:color w:val="0563C1"/>
            <w:u w:val="single"/>
          </w:rPr>
          <w:t xml:space="preserve">National Severe Storms Picture Library </w:t>
        </w:r>
      </w:hyperlink>
      <w:r w:rsidR="004E2AD5">
        <w:t xml:space="preserve"> and </w:t>
      </w:r>
      <w:hyperlink r:id="rId27">
        <w:r w:rsidR="004E2AD5">
          <w:rPr>
            <w:color w:val="0563C1"/>
            <w:u w:val="single"/>
          </w:rPr>
          <w:t>Resources for Students</w:t>
        </w:r>
      </w:hyperlink>
    </w:p>
    <w:p w14:paraId="061341DC" w14:textId="77777777" w:rsidR="00E12B98" w:rsidRDefault="00981C8E">
      <w:pPr>
        <w:spacing w:after="0"/>
      </w:pPr>
      <w:hyperlink r:id="rId28">
        <w:r w:rsidR="004E2AD5">
          <w:rPr>
            <w:color w:val="0563C1"/>
            <w:u w:val="single"/>
          </w:rPr>
          <w:t>Thunderstorm Interactives</w:t>
        </w:r>
      </w:hyperlink>
    </w:p>
    <w:p w14:paraId="2BD252D0" w14:textId="4F67F154" w:rsidR="00E12B98" w:rsidRDefault="00981C8E">
      <w:pPr>
        <w:spacing w:after="0"/>
      </w:pPr>
      <w:hyperlink r:id="rId29">
        <w:r w:rsidR="004E2AD5">
          <w:rPr>
            <w:color w:val="0563C1"/>
            <w:u w:val="single"/>
          </w:rPr>
          <w:t>Scholastic Severe Weather Words to Know</w:t>
        </w:r>
      </w:hyperlink>
      <w:r w:rsidR="004E2AD5">
        <w:t xml:space="preserve"> and </w:t>
      </w:r>
      <w:hyperlink r:id="rId30">
        <w:r w:rsidR="004E2AD5">
          <w:rPr>
            <w:color w:val="0563C1"/>
            <w:u w:val="single"/>
          </w:rPr>
          <w:t>Weather Maker Games</w:t>
        </w:r>
      </w:hyperlink>
    </w:p>
    <w:p w14:paraId="5FB831C3" w14:textId="77777777" w:rsidR="00E12B98" w:rsidRDefault="00981C8E">
      <w:pPr>
        <w:spacing w:after="0"/>
      </w:pPr>
      <w:hyperlink r:id="rId31">
        <w:r w:rsidR="004E2AD5">
          <w:rPr>
            <w:color w:val="0563C1"/>
            <w:u w:val="single"/>
          </w:rPr>
          <w:t>Beacon Learning Center Weather Lesson Plan Database</w:t>
        </w:r>
      </w:hyperlink>
    </w:p>
    <w:p w14:paraId="6B376442" w14:textId="77777777" w:rsidR="00E12B98" w:rsidRDefault="00981C8E">
      <w:pPr>
        <w:spacing w:after="0"/>
        <w:rPr>
          <w:rFonts w:ascii="Times New Roman" w:eastAsia="Times New Roman" w:hAnsi="Times New Roman" w:cs="Times New Roman"/>
          <w:b/>
          <w:sz w:val="24"/>
          <w:szCs w:val="24"/>
          <w:u w:val="single"/>
        </w:rPr>
      </w:pPr>
      <w:hyperlink r:id="rId32">
        <w:r w:rsidR="004E2AD5">
          <w:rPr>
            <w:color w:val="0563C1"/>
            <w:u w:val="single"/>
          </w:rPr>
          <w:t>TarHeel Reader Wind story</w:t>
        </w:r>
      </w:hyperlink>
    </w:p>
    <w:p w14:paraId="470E376E" w14:textId="77777777" w:rsidR="00E12B98" w:rsidRDefault="00E12B98">
      <w:pPr>
        <w:spacing w:after="0"/>
        <w:rPr>
          <w:b/>
        </w:rPr>
      </w:pPr>
    </w:p>
    <w:p w14:paraId="5D057809" w14:textId="77777777" w:rsidR="00E12B98" w:rsidRDefault="00E12B98">
      <w:pPr>
        <w:rPr>
          <w:rFonts w:ascii="Times New Roman" w:eastAsia="Times New Roman" w:hAnsi="Times New Roman" w:cs="Times New Roman"/>
          <w:b/>
          <w:sz w:val="24"/>
          <w:szCs w:val="24"/>
          <w:u w:val="single"/>
        </w:rPr>
      </w:pPr>
      <w:bookmarkStart w:id="3" w:name="_d6szhs7yazm8" w:colFirst="0" w:colLast="0"/>
      <w:bookmarkEnd w:id="3"/>
    </w:p>
    <w:sectPr w:rsidR="00E12B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DCB"/>
    <w:multiLevelType w:val="hybridMultilevel"/>
    <w:tmpl w:val="56128AD8"/>
    <w:lvl w:ilvl="0" w:tplc="1216532A">
      <w:start w:val="1"/>
      <w:numFmt w:val="bullet"/>
      <w:lvlText w:val=""/>
      <w:lvlJc w:val="left"/>
      <w:pPr>
        <w:ind w:left="72" w:firstLine="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54528B8"/>
    <w:multiLevelType w:val="hybridMultilevel"/>
    <w:tmpl w:val="AA7A7F98"/>
    <w:lvl w:ilvl="0" w:tplc="C254BDA6">
      <w:start w:val="1"/>
      <w:numFmt w:val="bullet"/>
      <w:lvlText w:val=""/>
      <w:lvlJc w:val="left"/>
      <w:pPr>
        <w:ind w:left="144" w:hanging="72"/>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34753804"/>
    <w:multiLevelType w:val="hybridMultilevel"/>
    <w:tmpl w:val="6C72A95C"/>
    <w:lvl w:ilvl="0" w:tplc="009000AE">
      <w:start w:val="1"/>
      <w:numFmt w:val="bullet"/>
      <w:lvlText w:val=""/>
      <w:lvlJc w:val="left"/>
      <w:pPr>
        <w:ind w:left="0" w:firstLine="72"/>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37E054A8"/>
    <w:multiLevelType w:val="hybridMultilevel"/>
    <w:tmpl w:val="0932FE4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15:restartNumberingAfterBreak="0">
    <w:nsid w:val="3F667EC6"/>
    <w:multiLevelType w:val="multilevel"/>
    <w:tmpl w:val="70CCC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4C71C8"/>
    <w:multiLevelType w:val="hybridMultilevel"/>
    <w:tmpl w:val="C21A0806"/>
    <w:lvl w:ilvl="0" w:tplc="26469B84">
      <w:start w:val="1"/>
      <w:numFmt w:val="bullet"/>
      <w:lvlText w:val=""/>
      <w:lvlJc w:val="left"/>
      <w:pPr>
        <w:ind w:left="360" w:hanging="360"/>
      </w:pPr>
      <w:rPr>
        <w:rFonts w:ascii="Symbol" w:hAnsi="Symbol" w:hint="default"/>
      </w:rPr>
    </w:lvl>
    <w:lvl w:ilvl="1" w:tplc="B470A60C">
      <w:start w:val="1"/>
      <w:numFmt w:val="bullet"/>
      <w:lvlText w:val="o"/>
      <w:lvlJc w:val="left"/>
      <w:pPr>
        <w:ind w:left="1080" w:hanging="360"/>
      </w:pPr>
      <w:rPr>
        <w:rFonts w:ascii="Courier New" w:hAnsi="Courier New" w:hint="default"/>
      </w:rPr>
    </w:lvl>
    <w:lvl w:ilvl="2" w:tplc="93E07B64">
      <w:start w:val="1"/>
      <w:numFmt w:val="bullet"/>
      <w:lvlText w:val=""/>
      <w:lvlJc w:val="left"/>
      <w:pPr>
        <w:ind w:left="1800" w:hanging="360"/>
      </w:pPr>
      <w:rPr>
        <w:rFonts w:ascii="Wingdings" w:hAnsi="Wingdings" w:hint="default"/>
      </w:rPr>
    </w:lvl>
    <w:lvl w:ilvl="3" w:tplc="2604BBF0">
      <w:start w:val="1"/>
      <w:numFmt w:val="bullet"/>
      <w:lvlText w:val=""/>
      <w:lvlJc w:val="left"/>
      <w:pPr>
        <w:ind w:left="2520" w:hanging="360"/>
      </w:pPr>
      <w:rPr>
        <w:rFonts w:ascii="Symbol" w:hAnsi="Symbol" w:hint="default"/>
      </w:rPr>
    </w:lvl>
    <w:lvl w:ilvl="4" w:tplc="5902F2C2">
      <w:start w:val="1"/>
      <w:numFmt w:val="bullet"/>
      <w:lvlText w:val="o"/>
      <w:lvlJc w:val="left"/>
      <w:pPr>
        <w:ind w:left="3240" w:hanging="360"/>
      </w:pPr>
      <w:rPr>
        <w:rFonts w:ascii="Courier New" w:hAnsi="Courier New" w:hint="default"/>
      </w:rPr>
    </w:lvl>
    <w:lvl w:ilvl="5" w:tplc="B4B64DE2">
      <w:start w:val="1"/>
      <w:numFmt w:val="bullet"/>
      <w:lvlText w:val=""/>
      <w:lvlJc w:val="left"/>
      <w:pPr>
        <w:ind w:left="3960" w:hanging="360"/>
      </w:pPr>
      <w:rPr>
        <w:rFonts w:ascii="Wingdings" w:hAnsi="Wingdings" w:hint="default"/>
      </w:rPr>
    </w:lvl>
    <w:lvl w:ilvl="6" w:tplc="62E2F268">
      <w:start w:val="1"/>
      <w:numFmt w:val="bullet"/>
      <w:lvlText w:val=""/>
      <w:lvlJc w:val="left"/>
      <w:pPr>
        <w:ind w:left="4680" w:hanging="360"/>
      </w:pPr>
      <w:rPr>
        <w:rFonts w:ascii="Symbol" w:hAnsi="Symbol" w:hint="default"/>
      </w:rPr>
    </w:lvl>
    <w:lvl w:ilvl="7" w:tplc="394A25DC">
      <w:start w:val="1"/>
      <w:numFmt w:val="bullet"/>
      <w:lvlText w:val="o"/>
      <w:lvlJc w:val="left"/>
      <w:pPr>
        <w:ind w:left="5400" w:hanging="360"/>
      </w:pPr>
      <w:rPr>
        <w:rFonts w:ascii="Courier New" w:hAnsi="Courier New" w:hint="default"/>
      </w:rPr>
    </w:lvl>
    <w:lvl w:ilvl="8" w:tplc="E7183DDA">
      <w:start w:val="1"/>
      <w:numFmt w:val="bullet"/>
      <w:lvlText w:val=""/>
      <w:lvlJc w:val="left"/>
      <w:pPr>
        <w:ind w:left="6120" w:hanging="360"/>
      </w:pPr>
      <w:rPr>
        <w:rFonts w:ascii="Wingdings" w:hAnsi="Wingdings" w:hint="default"/>
      </w:rPr>
    </w:lvl>
  </w:abstractNum>
  <w:abstractNum w:abstractNumId="6" w15:restartNumberingAfterBreak="0">
    <w:nsid w:val="463C3C66"/>
    <w:multiLevelType w:val="multilevel"/>
    <w:tmpl w:val="89B2D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8F1192"/>
    <w:multiLevelType w:val="multilevel"/>
    <w:tmpl w:val="9E4E8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AE3419"/>
    <w:multiLevelType w:val="multilevel"/>
    <w:tmpl w:val="BB9E1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00308F"/>
    <w:multiLevelType w:val="hybridMultilevel"/>
    <w:tmpl w:val="8A64BE3E"/>
    <w:lvl w:ilvl="0" w:tplc="B64ACB0E">
      <w:start w:val="1"/>
      <w:numFmt w:val="bullet"/>
      <w:lvlText w:val=""/>
      <w:lvlJc w:val="left"/>
      <w:pPr>
        <w:ind w:left="72" w:hanging="72"/>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0" w15:restartNumberingAfterBreak="0">
    <w:nsid w:val="5B853533"/>
    <w:multiLevelType w:val="hybridMultilevel"/>
    <w:tmpl w:val="3B14DD02"/>
    <w:lvl w:ilvl="0" w:tplc="8F16E86A">
      <w:start w:val="1"/>
      <w:numFmt w:val="bullet"/>
      <w:lvlText w:val=""/>
      <w:lvlJc w:val="left"/>
      <w:pPr>
        <w:ind w:left="72" w:firstLine="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1" w15:restartNumberingAfterBreak="0">
    <w:nsid w:val="5DC045E5"/>
    <w:multiLevelType w:val="multilevel"/>
    <w:tmpl w:val="5EA8D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64690D"/>
    <w:multiLevelType w:val="hybridMultilevel"/>
    <w:tmpl w:val="D0C23D84"/>
    <w:lvl w:ilvl="0" w:tplc="7500F698">
      <w:start w:val="1"/>
      <w:numFmt w:val="bullet"/>
      <w:suff w:val="space"/>
      <w:lvlText w:val=""/>
      <w:lvlJc w:val="left"/>
      <w:pPr>
        <w:ind w:left="72" w:firstLine="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4"/>
  </w:num>
  <w:num w:numId="6">
    <w:abstractNumId w:val="8"/>
  </w:num>
  <w:num w:numId="7">
    <w:abstractNumId w:val="3"/>
  </w:num>
  <w:num w:numId="8">
    <w:abstractNumId w:val="1"/>
  </w:num>
  <w:num w:numId="9">
    <w:abstractNumId w:val="0"/>
  </w:num>
  <w:num w:numId="10">
    <w:abstractNumId w:val="10"/>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B98"/>
    <w:rsid w:val="00213128"/>
    <w:rsid w:val="00266D34"/>
    <w:rsid w:val="00287BED"/>
    <w:rsid w:val="004E2AD5"/>
    <w:rsid w:val="006623B9"/>
    <w:rsid w:val="00784A76"/>
    <w:rsid w:val="00981C8E"/>
    <w:rsid w:val="00B5E8D5"/>
    <w:rsid w:val="00C522D4"/>
    <w:rsid w:val="00CA6B1F"/>
    <w:rsid w:val="00D0107F"/>
    <w:rsid w:val="00DC0102"/>
    <w:rsid w:val="00E12B98"/>
    <w:rsid w:val="00EF2F2F"/>
    <w:rsid w:val="212DE5EE"/>
    <w:rsid w:val="2ACEA182"/>
    <w:rsid w:val="2D160E75"/>
    <w:rsid w:val="3D6156F5"/>
    <w:rsid w:val="4997CC8F"/>
    <w:rsid w:val="4D4B2DD5"/>
    <w:rsid w:val="60BA4E6D"/>
    <w:rsid w:val="7008F273"/>
    <w:rsid w:val="7F77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9F3D"/>
  <w15:docId w15:val="{FB682EA1-EF76-4431-91EF-74A74CC9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styleId="Hyperlink">
    <w:name w:val="Hyperlink"/>
    <w:basedOn w:val="DefaultParagraphFont"/>
    <w:uiPriority w:val="99"/>
    <w:unhideWhenUsed/>
    <w:rsid w:val="00213128"/>
    <w:rPr>
      <w:color w:val="0000FF" w:themeColor="hyperlink"/>
      <w:u w:val="single"/>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eedar.education.ufl.edu/wp-content/uploads/2014/09/IC-3_FINAL_03-03-15.pdf" TargetMode="External"/><Relationship Id="rId18" Type="http://schemas.openxmlformats.org/officeDocument/2006/relationships/hyperlink" Target="https://ceedar.education.ufl.edu/wp-content/uploads/2014/09/IC-3_FINAL_03-03-15.pdf" TargetMode="External"/><Relationship Id="rId26" Type="http://schemas.openxmlformats.org/officeDocument/2006/relationships/hyperlink" Target="https://www.nssl.noaa.gov/education/svrwx101/" TargetMode="External"/><Relationship Id="rId3" Type="http://schemas.openxmlformats.org/officeDocument/2006/relationships/customXml" Target="../customXml/item3.xml"/><Relationship Id="rId21" Type="http://schemas.openxmlformats.org/officeDocument/2006/relationships/hyperlink" Target="https://autismpdc.fpg.unc.edu/sites/autismpdc.fpg.unc.edu/files/Prompting_Steps-Least.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Q9COsI2cgKk" TargetMode="External"/><Relationship Id="rId17" Type="http://schemas.openxmlformats.org/officeDocument/2006/relationships/hyperlink" Target="https://ceedar.education.ufl.edu/wp-content/uploads/2014/09/IC-3_FINAL_03-03-15.pdf" TargetMode="External"/><Relationship Id="rId25" Type="http://schemas.openxmlformats.org/officeDocument/2006/relationships/hyperlink" Target="https://www.youtube.com/watch?v=7mgK2FQVc5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eedar.education.ufl.edu/wp-content/uploads/2014/09/IC-3_FINAL_03-03-15.pdf" TargetMode="External"/><Relationship Id="rId20" Type="http://schemas.openxmlformats.org/officeDocument/2006/relationships/hyperlink" Target="https://autismpdc.fpg.unc.edu/sites/autismpdc.fpg.unc.edu/files/imce/documents/Discrete-Trial-complete10-2010.pdf" TargetMode="External"/><Relationship Id="rId29" Type="http://schemas.openxmlformats.org/officeDocument/2006/relationships/hyperlink" Target="http://teacher.scholastic.com/activities/wwatch/hurrican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RwbUqur91xU" TargetMode="External"/><Relationship Id="rId24" Type="http://schemas.openxmlformats.org/officeDocument/2006/relationships/hyperlink" Target="https://mysteryscience.com/distance-learning" TargetMode="External"/><Relationship Id="rId32" Type="http://schemas.openxmlformats.org/officeDocument/2006/relationships/hyperlink" Target="https://tarheelreader.org/2009/11/04/wind-energy/" TargetMode="External"/><Relationship Id="rId5" Type="http://schemas.openxmlformats.org/officeDocument/2006/relationships/numbering" Target="numbering.xml"/><Relationship Id="rId15" Type="http://schemas.openxmlformats.org/officeDocument/2006/relationships/hyperlink" Target="https://csesa.fpg.unc.edu/sites/csesa.fpg.unc.edu/files/ebpbriefs/DTT_ImplementationChecklist10-2010.pdf" TargetMode="External"/><Relationship Id="rId23" Type="http://schemas.openxmlformats.org/officeDocument/2006/relationships/hyperlink" Target="https://www.nationalgeographic.com/environment/topic/natural-disasters-weather?section=h" TargetMode="External"/><Relationship Id="rId28" Type="http://schemas.openxmlformats.org/officeDocument/2006/relationships/hyperlink" Target="https://scied.ucar.edu/learning-zone/storms/thunderstorms" TargetMode="External"/><Relationship Id="rId10" Type="http://schemas.openxmlformats.org/officeDocument/2006/relationships/hyperlink" Target="https://leftbraincraftbrain.com/6-amazing-ways-to-make-weather-in-a-jar/" TargetMode="External"/><Relationship Id="rId19" Type="http://schemas.openxmlformats.org/officeDocument/2006/relationships/hyperlink" Target="https://afirm.fpg.unc.edu/discrete-trial-training" TargetMode="External"/><Relationship Id="rId31" Type="http://schemas.openxmlformats.org/officeDocument/2006/relationships/hyperlink" Target="http://www.beaconlearningcenter.com/search/mastersearch.asp" TargetMode="External"/><Relationship Id="rId4" Type="http://schemas.openxmlformats.org/officeDocument/2006/relationships/customXml" Target="../customXml/item4.xml"/><Relationship Id="rId9" Type="http://schemas.openxmlformats.org/officeDocument/2006/relationships/hyperlink" Target="http://www.project-core.com/36-location/" TargetMode="External"/><Relationship Id="rId14" Type="http://schemas.openxmlformats.org/officeDocument/2006/relationships/hyperlink" Target="https://autismpdc.fpg.unc.edu/sites/autismpdc.fpg.unc.edu/files/Prompting_Steps-Least.pdf" TargetMode="External"/><Relationship Id="rId22" Type="http://schemas.openxmlformats.org/officeDocument/2006/relationships/hyperlink" Target="https://afirm.fpg.unc.edu/sites/afirm.fpg.unc.edu/files/imce/resources/TA%20Step-by-Step.pdf" TargetMode="External"/><Relationship Id="rId27" Type="http://schemas.openxmlformats.org/officeDocument/2006/relationships/hyperlink" Target="https://www.nssl.noaa.gov/education/students/" TargetMode="External"/><Relationship Id="rId30" Type="http://schemas.openxmlformats.org/officeDocument/2006/relationships/hyperlink" Target="http://teacher.scholastic.com/activities/wwatch/investigate/weather_maker.ht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C479D-E1D1-44C3-8F22-355C002C2ECE}">
  <ds:schemaRefs>
    <ds:schemaRef ds:uri="http://schemas.microsoft.com/office/infopath/2007/PartnerControls"/>
    <ds:schemaRef ds:uri="http://schemas.microsoft.com/office/2006/metadata/properties"/>
    <ds:schemaRef ds:uri="http://purl.org/dc/dcmitype/"/>
    <ds:schemaRef ds:uri="67ced3dd-177e-454b-b64a-ad68f0d994e1"/>
    <ds:schemaRef ds:uri="http://purl.org/dc/elements/1.1/"/>
    <ds:schemaRef ds:uri="http://schemas.microsoft.com/office/2006/documentManagement/types"/>
    <ds:schemaRef ds:uri="http://purl.org/dc/terms/"/>
    <ds:schemaRef ds:uri="http://schemas.openxmlformats.org/package/2006/metadata/core-properties"/>
    <ds:schemaRef ds:uri="e57f6c35-541a-4073-a2f6-49dc8be0127c"/>
    <ds:schemaRef ds:uri="http://www.w3.org/XML/1998/namespace"/>
  </ds:schemaRefs>
</ds:datastoreItem>
</file>

<file path=customXml/itemProps2.xml><?xml version="1.0" encoding="utf-8"?>
<ds:datastoreItem xmlns:ds="http://schemas.openxmlformats.org/officeDocument/2006/customXml" ds:itemID="{7D48A29F-D3DB-4A23-9680-D434C066BC39}">
  <ds:schemaRefs>
    <ds:schemaRef ds:uri="http://schemas.microsoft.com/sharepoint/v3/contenttype/forms"/>
  </ds:schemaRefs>
</ds:datastoreItem>
</file>

<file path=customXml/itemProps3.xml><?xml version="1.0" encoding="utf-8"?>
<ds:datastoreItem xmlns:ds="http://schemas.openxmlformats.org/officeDocument/2006/customXml" ds:itemID="{3E94F761-66E5-4F8E-BE2E-575110DE3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7072E-6988-4E99-BA4B-818E119B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1111</Words>
  <Characters>6269</Characters>
  <Application>Microsoft Office Word</Application>
  <DocSecurity>0</DocSecurity>
  <Lines>313</Lines>
  <Paragraphs>153</Paragraphs>
  <ScaleCrop>false</ScaleCrop>
  <HeadingPairs>
    <vt:vector size="2" baseType="variant">
      <vt:variant>
        <vt:lpstr>Title</vt:lpstr>
      </vt:variant>
      <vt:variant>
        <vt:i4>1</vt:i4>
      </vt:variant>
    </vt:vector>
  </HeadingPairs>
  <TitlesOfParts>
    <vt:vector size="1" baseType="lpstr">
      <vt:lpstr>Different Types of Weather</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Weather</dc:title>
  <dc:creator>Karen S Berlin</dc:creator>
  <cp:lastModifiedBy>Karen S Berlin</cp:lastModifiedBy>
  <cp:revision>7</cp:revision>
  <cp:lastPrinted>2021-06-10T23:44:00Z</cp:lastPrinted>
  <dcterms:created xsi:type="dcterms:W3CDTF">2021-06-21T18:33:00Z</dcterms:created>
  <dcterms:modified xsi:type="dcterms:W3CDTF">2021-08-15T13:30:00Z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