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65D66" w14:textId="77777777" w:rsidR="00920B80" w:rsidRDefault="00F02823">
      <w:pPr>
        <w:pStyle w:val="Title"/>
        <w:jc w:val="center"/>
      </w:pPr>
      <w:bookmarkStart w:id="0" w:name="_heading=h.gjdgxs" w:colFirst="0" w:colLast="0"/>
      <w:bookmarkEnd w:id="0"/>
      <w:r>
        <w:rPr>
          <w:sz w:val="36"/>
          <w:szCs w:val="36"/>
        </w:rPr>
        <w:t>Virginia Essentialized Standards of Learning (VESOL) Literacy Instruction Resource</w:t>
      </w:r>
    </w:p>
    <w:p w14:paraId="2E29E813" w14:textId="77777777" w:rsidR="00920B80" w:rsidRDefault="00920B80"/>
    <w:p w14:paraId="18B8E876" w14:textId="157F5264" w:rsidR="00920B80" w:rsidRDefault="00F02823">
      <w:pPr>
        <w:rPr>
          <w:rFonts w:ascii="Verdana" w:eastAsia="Verdana" w:hAnsi="Verdana" w:cs="Verdana"/>
        </w:rPr>
      </w:pPr>
      <w:r>
        <w:t xml:space="preserve">Teachers providing VESOL literacy instruction should consult  the Virginia Department of Education (VDOE) </w:t>
      </w:r>
      <w:hyperlink r:id="rId11" w:history="1">
        <w:r w:rsidRPr="007C1F3A">
          <w:rPr>
            <w:rStyle w:val="Hyperlink"/>
          </w:rPr>
          <w:t>English standards of learning</w:t>
        </w:r>
      </w:hyperlink>
      <w:r w:rsidRPr="007C1F3A">
        <w:t xml:space="preserve"> </w:t>
      </w:r>
      <w:r w:rsidR="007C1F3A">
        <w:t xml:space="preserve">and </w:t>
      </w:r>
      <w:hyperlink r:id="rId12" w:history="1">
        <w:r w:rsidRPr="007C1F3A">
          <w:rPr>
            <w:rStyle w:val="Hyperlink"/>
          </w:rPr>
          <w:t>English/Literacy Instruction</w:t>
        </w:r>
      </w:hyperlink>
      <w:r>
        <w:t>,</w:t>
      </w:r>
      <w:r w:rsidR="001740FB">
        <w:t xml:space="preserve"> and</w:t>
      </w:r>
      <w:r>
        <w:t xml:space="preserve"> </w:t>
      </w:r>
      <w:r w:rsidR="001740FB">
        <w:t>f</w:t>
      </w:r>
      <w:r>
        <w:t>or up-to-date literacy instruction resources..</w:t>
      </w:r>
      <w:r>
        <w:rPr>
          <w:rFonts w:ascii="Verdana" w:eastAsia="Verdana" w:hAnsi="Verdana" w:cs="Verdana"/>
        </w:rPr>
        <w:t xml:space="preserve"> </w:t>
      </w:r>
    </w:p>
    <w:p w14:paraId="08BABC41" w14:textId="77777777" w:rsidR="00920B80" w:rsidRDefault="00920B80"/>
    <w:p w14:paraId="7ED4C4BA" w14:textId="77777777" w:rsidR="00920B80" w:rsidRDefault="00F02823">
      <w:r>
        <w:t>Effective teachers of reading should understand the following models to inform instruction:</w:t>
      </w:r>
    </w:p>
    <w:p w14:paraId="438C1FD6" w14:textId="77777777" w:rsidR="00920B80" w:rsidRDefault="00920B80"/>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200"/>
        <w:gridCol w:w="7200"/>
      </w:tblGrid>
      <w:tr w:rsidR="00920B80" w14:paraId="3E8CBF43" w14:textId="77777777" w:rsidTr="00F02823">
        <w:tc>
          <w:tcPr>
            <w:tcW w:w="7200" w:type="dxa"/>
            <w:shd w:val="clear" w:color="auto" w:fill="auto"/>
            <w:tcMar>
              <w:top w:w="100" w:type="dxa"/>
              <w:left w:w="100" w:type="dxa"/>
              <w:bottom w:w="100" w:type="dxa"/>
              <w:right w:w="100" w:type="dxa"/>
            </w:tcMar>
          </w:tcPr>
          <w:p w14:paraId="71AE2FC7" w14:textId="77777777" w:rsidR="00920B80" w:rsidRDefault="00F02823">
            <w:pPr>
              <w:jc w:val="center"/>
              <w:rPr>
                <w:b/>
              </w:rPr>
            </w:pPr>
            <w:r>
              <w:rPr>
                <w:b/>
              </w:rPr>
              <w:t>Models</w:t>
            </w:r>
          </w:p>
        </w:tc>
        <w:tc>
          <w:tcPr>
            <w:tcW w:w="7200" w:type="dxa"/>
            <w:shd w:val="clear" w:color="auto" w:fill="auto"/>
            <w:tcMar>
              <w:top w:w="100" w:type="dxa"/>
              <w:left w:w="100" w:type="dxa"/>
              <w:bottom w:w="100" w:type="dxa"/>
              <w:right w:w="100" w:type="dxa"/>
            </w:tcMar>
          </w:tcPr>
          <w:p w14:paraId="426BD9BB" w14:textId="77777777" w:rsidR="00920B80" w:rsidRDefault="00F02823">
            <w:pPr>
              <w:widowControl w:val="0"/>
              <w:pBdr>
                <w:top w:val="nil"/>
                <w:left w:val="nil"/>
                <w:bottom w:val="nil"/>
                <w:right w:val="nil"/>
                <w:between w:val="nil"/>
              </w:pBdr>
              <w:jc w:val="center"/>
              <w:rPr>
                <w:b/>
              </w:rPr>
            </w:pPr>
            <w:r>
              <w:rPr>
                <w:b/>
              </w:rPr>
              <w:t>Resources</w:t>
            </w:r>
          </w:p>
        </w:tc>
      </w:tr>
      <w:tr w:rsidR="00920B80" w14:paraId="1F934433" w14:textId="77777777" w:rsidTr="00F02823">
        <w:trPr>
          <w:trHeight w:val="1970"/>
        </w:trPr>
        <w:tc>
          <w:tcPr>
            <w:tcW w:w="7200" w:type="dxa"/>
            <w:shd w:val="clear" w:color="auto" w:fill="auto"/>
            <w:tcMar>
              <w:top w:w="100" w:type="dxa"/>
              <w:left w:w="100" w:type="dxa"/>
              <w:bottom w:w="100" w:type="dxa"/>
              <w:right w:w="100" w:type="dxa"/>
            </w:tcMar>
          </w:tcPr>
          <w:p w14:paraId="38924F7F" w14:textId="77777777" w:rsidR="00920B80" w:rsidRPr="00484B5B" w:rsidRDefault="00F02823">
            <w:pPr>
              <w:rPr>
                <w:b/>
                <w:highlight w:val="white"/>
              </w:rPr>
            </w:pPr>
            <w:r w:rsidRPr="00484B5B">
              <w:rPr>
                <w:b/>
              </w:rPr>
              <w:t>The Simple View of Reading (</w:t>
            </w:r>
            <w:r w:rsidRPr="00484B5B">
              <w:rPr>
                <w:b/>
                <w:highlight w:val="white"/>
              </w:rPr>
              <w:t>Gough and Tunmer, 1986)</w:t>
            </w:r>
          </w:p>
          <w:p w14:paraId="60009307" w14:textId="77777777" w:rsidR="00920B80" w:rsidRDefault="00F02823">
            <w:pPr>
              <w:rPr>
                <w:highlight w:val="white"/>
              </w:rPr>
            </w:pPr>
            <w:r>
              <w:rPr>
                <w:noProof/>
                <w:highlight w:val="white"/>
              </w:rPr>
              <w:drawing>
                <wp:inline distT="114300" distB="114300" distL="114300" distR="114300" wp14:anchorId="2FA4C8CE" wp14:editId="23241D30">
                  <wp:extent cx="4438650" cy="1447800"/>
                  <wp:effectExtent l="0" t="0" r="0" b="0"/>
                  <wp:docPr id="5" name="image3.png" descr="picture of Simple View of Reading showing Decoding x Language Comprehension = Reading Comprehension &#1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438650" cy="1447800"/>
                          </a:xfrm>
                          <a:prstGeom prst="rect">
                            <a:avLst/>
                          </a:prstGeom>
                          <a:ln/>
                        </pic:spPr>
                      </pic:pic>
                    </a:graphicData>
                  </a:graphic>
                </wp:inline>
              </w:drawing>
            </w:r>
          </w:p>
          <w:p w14:paraId="11154FDC" w14:textId="77777777" w:rsidR="00920B80" w:rsidRDefault="00F02823">
            <w:pPr>
              <w:jc w:val="center"/>
              <w:rPr>
                <w:sz w:val="20"/>
                <w:szCs w:val="20"/>
                <w:highlight w:val="white"/>
              </w:rPr>
            </w:pPr>
            <w:r>
              <w:rPr>
                <w:sz w:val="20"/>
                <w:szCs w:val="20"/>
                <w:highlight w:val="white"/>
              </w:rPr>
              <w:t>Image retrieved from:</w:t>
            </w:r>
          </w:p>
          <w:p w14:paraId="79A55601" w14:textId="6B8EA9A5" w:rsidR="00920B80" w:rsidRPr="006934F3" w:rsidRDefault="006934F3">
            <w:pPr>
              <w:jc w:val="center"/>
              <w:rPr>
                <w:rStyle w:val="Hyperlink"/>
                <w:sz w:val="20"/>
                <w:szCs w:val="20"/>
                <w:highlight w:val="white"/>
              </w:rPr>
            </w:pPr>
            <w:r>
              <w:rPr>
                <w:sz w:val="20"/>
                <w:szCs w:val="20"/>
                <w:highlight w:val="white"/>
                <w:u w:val="single"/>
              </w:rPr>
              <w:fldChar w:fldCharType="begin"/>
            </w:r>
            <w:r>
              <w:rPr>
                <w:sz w:val="20"/>
                <w:szCs w:val="20"/>
                <w:highlight w:val="white"/>
                <w:u w:val="single"/>
              </w:rPr>
              <w:instrText xml:space="preserve"> HYPERLINK "https://gmuedu-my.sharepoint.com/personal/alennox2_gmu_edu/Documents/Checking%20Links%20--3-21-23--VESOL%20Literacy%20Instruction%20Resources.docx" </w:instrText>
            </w:r>
            <w:r>
              <w:rPr>
                <w:sz w:val="20"/>
                <w:szCs w:val="20"/>
                <w:highlight w:val="white"/>
                <w:u w:val="single"/>
              </w:rPr>
              <w:fldChar w:fldCharType="separate"/>
            </w:r>
            <w:r w:rsidR="00F02823" w:rsidRPr="006934F3">
              <w:rPr>
                <w:rStyle w:val="Hyperlink"/>
                <w:sz w:val="20"/>
                <w:szCs w:val="20"/>
                <w:highlight w:val="white"/>
              </w:rPr>
              <w:t>https://www.sadlier.com/school/ela-blog/phonics-and-the-science-of-reading</w:t>
            </w:r>
          </w:p>
          <w:p w14:paraId="56E14F36" w14:textId="74363BCF" w:rsidR="00920B80" w:rsidRDefault="006934F3">
            <w:pPr>
              <w:jc w:val="center"/>
              <w:rPr>
                <w:sz w:val="20"/>
                <w:szCs w:val="20"/>
                <w:highlight w:val="white"/>
              </w:rPr>
            </w:pPr>
            <w:r>
              <w:rPr>
                <w:sz w:val="20"/>
                <w:szCs w:val="20"/>
                <w:highlight w:val="white"/>
                <w:u w:val="single"/>
              </w:rPr>
              <w:fldChar w:fldCharType="end"/>
            </w:r>
            <w:r w:rsidR="00F02823">
              <w:rPr>
                <w:sz w:val="20"/>
                <w:szCs w:val="20"/>
                <w:highlight w:val="white"/>
              </w:rPr>
              <w:t>May 2021</w:t>
            </w:r>
          </w:p>
        </w:tc>
        <w:tc>
          <w:tcPr>
            <w:tcW w:w="7200" w:type="dxa"/>
            <w:shd w:val="clear" w:color="auto" w:fill="auto"/>
            <w:tcMar>
              <w:top w:w="100" w:type="dxa"/>
              <w:left w:w="100" w:type="dxa"/>
              <w:bottom w:w="100" w:type="dxa"/>
              <w:right w:w="100" w:type="dxa"/>
            </w:tcMar>
          </w:tcPr>
          <w:p w14:paraId="1CA8A55C" w14:textId="6BEB4EDA" w:rsidR="00920B80" w:rsidRPr="007C1F3A" w:rsidRDefault="007C1F3A">
            <w:pPr>
              <w:rPr>
                <w:rStyle w:val="Hyperlink"/>
              </w:rPr>
            </w:pPr>
            <w:r>
              <w:rPr>
                <w:u w:val="single"/>
              </w:rPr>
              <w:fldChar w:fldCharType="begin"/>
            </w:r>
            <w:r w:rsidR="002478CF">
              <w:rPr>
                <w:u w:val="single"/>
              </w:rPr>
              <w:instrText>HYPERLINK "https://youtu.be/BhpHr3SC7hk"</w:instrText>
            </w:r>
            <w:r>
              <w:rPr>
                <w:u w:val="single"/>
              </w:rPr>
              <w:fldChar w:fldCharType="separate"/>
            </w:r>
            <w:r w:rsidR="00F02823" w:rsidRPr="007C1F3A">
              <w:rPr>
                <w:rStyle w:val="Hyperlink"/>
              </w:rPr>
              <w:t>The Simple View of Reading Video</w:t>
            </w:r>
            <w:r w:rsidRPr="007C1F3A">
              <w:rPr>
                <w:rStyle w:val="Hyperlink"/>
              </w:rPr>
              <w:t xml:space="preserve"> </w:t>
            </w:r>
          </w:p>
          <w:p w14:paraId="0CDC6CA1" w14:textId="1289FE32" w:rsidR="00920B80" w:rsidRPr="007C1F3A" w:rsidRDefault="007C1F3A">
            <w:r>
              <w:rPr>
                <w:u w:val="single"/>
              </w:rPr>
              <w:fldChar w:fldCharType="end"/>
            </w:r>
          </w:p>
          <w:p w14:paraId="7F40046C" w14:textId="3B37D3BD" w:rsidR="00920B80" w:rsidRPr="007C1F3A" w:rsidRDefault="007C1F3A">
            <w:pPr>
              <w:rPr>
                <w:rStyle w:val="Hyperlink"/>
              </w:rPr>
            </w:pPr>
            <w:r>
              <w:rPr>
                <w:u w:val="single"/>
              </w:rPr>
              <w:fldChar w:fldCharType="begin"/>
            </w:r>
            <w:r>
              <w:rPr>
                <w:u w:val="single"/>
              </w:rPr>
              <w:instrText xml:space="preserve"> HYPERLINK "https://www.youtube.com/watch?v=cUoiZl-ep7E" </w:instrText>
            </w:r>
            <w:r>
              <w:rPr>
                <w:u w:val="single"/>
              </w:rPr>
              <w:fldChar w:fldCharType="separate"/>
            </w:r>
            <w:r w:rsidR="00F02823" w:rsidRPr="007C1F3A">
              <w:rPr>
                <w:rStyle w:val="Hyperlink"/>
              </w:rPr>
              <w:t>Reading = Product of Decoding and Comprehension Skills Video</w:t>
            </w:r>
          </w:p>
          <w:p w14:paraId="55F69C51" w14:textId="60F5F781" w:rsidR="00920B80" w:rsidRPr="007C1F3A" w:rsidRDefault="007C1F3A">
            <w:pPr>
              <w:rPr>
                <w:u w:val="single"/>
              </w:rPr>
            </w:pPr>
            <w:r>
              <w:rPr>
                <w:u w:val="single"/>
              </w:rPr>
              <w:fldChar w:fldCharType="end"/>
            </w:r>
          </w:p>
          <w:p w14:paraId="44F1833F" w14:textId="2E6C1B23" w:rsidR="006105DC" w:rsidRDefault="001157D4">
            <w:hyperlink r:id="rId14" w:anchor=":~:text=Learning%20to%20read%20consists%20of,the%20Simple%20View%20of%20Reading." w:history="1">
              <w:r w:rsidR="00F02823" w:rsidRPr="00C20AEB">
                <w:rPr>
                  <w:rStyle w:val="Hyperlink"/>
                </w:rPr>
                <w:t>National Center on Improving Literacy-The Simple View of Reading</w:t>
              </w:r>
            </w:hyperlink>
          </w:p>
          <w:p w14:paraId="6B416903" w14:textId="77777777" w:rsidR="006105DC" w:rsidRDefault="006105DC"/>
          <w:p w14:paraId="1D71F836" w14:textId="0AB5D112" w:rsidR="00920B80" w:rsidRDefault="007C1F3A">
            <w:r>
              <w:t xml:space="preserve"> </w:t>
            </w:r>
            <w:hyperlink r:id="rId15" w:history="1">
              <w:r w:rsidR="006105DC" w:rsidRPr="006105DC">
                <w:rPr>
                  <w:rStyle w:val="Hyperlink"/>
                </w:rPr>
                <w:t>Really Great Reading</w:t>
              </w:r>
            </w:hyperlink>
          </w:p>
          <w:p w14:paraId="70D7BDA5" w14:textId="0125AD32" w:rsidR="007C1F3A" w:rsidRDefault="007C1F3A"/>
        </w:tc>
      </w:tr>
      <w:tr w:rsidR="00920B80" w14:paraId="5F93E5BD" w14:textId="77777777" w:rsidTr="00F02823">
        <w:tc>
          <w:tcPr>
            <w:tcW w:w="7200" w:type="dxa"/>
            <w:shd w:val="clear" w:color="auto" w:fill="auto"/>
            <w:tcMar>
              <w:top w:w="100" w:type="dxa"/>
              <w:left w:w="100" w:type="dxa"/>
              <w:bottom w:w="100" w:type="dxa"/>
              <w:right w:w="100" w:type="dxa"/>
            </w:tcMar>
          </w:tcPr>
          <w:p w14:paraId="6FAC29AC" w14:textId="77777777" w:rsidR="00920B80" w:rsidRPr="00484B5B" w:rsidRDefault="00F02823">
            <w:pPr>
              <w:rPr>
                <w:b/>
                <w:highlight w:val="white"/>
              </w:rPr>
            </w:pPr>
            <w:r w:rsidRPr="00484B5B">
              <w:rPr>
                <w:b/>
                <w:highlight w:val="white"/>
              </w:rPr>
              <w:t>The Reading Rope (Scarborough, 2001)</w:t>
            </w:r>
          </w:p>
          <w:p w14:paraId="5BDBD6A7" w14:textId="77777777" w:rsidR="00920B80" w:rsidRDefault="00F02823">
            <w:pPr>
              <w:jc w:val="center"/>
              <w:rPr>
                <w:highlight w:val="white"/>
              </w:rPr>
            </w:pPr>
            <w:r>
              <w:rPr>
                <w:noProof/>
              </w:rPr>
              <w:drawing>
                <wp:inline distT="114300" distB="114300" distL="114300" distR="114300" wp14:anchorId="3C53C1B2" wp14:editId="743AAB71">
                  <wp:extent cx="3005855" cy="2176998"/>
                  <wp:effectExtent l="0" t="0" r="0" b="0"/>
                  <wp:docPr id="4" name="image2.png" descr="picture portraying braided rope,  a comparison of strands woven into skilled reading"/>
                  <wp:cNvGraphicFramePr/>
                  <a:graphic xmlns:a="http://schemas.openxmlformats.org/drawingml/2006/main">
                    <a:graphicData uri="http://schemas.openxmlformats.org/drawingml/2006/picture">
                      <pic:pic xmlns:pic="http://schemas.openxmlformats.org/drawingml/2006/picture">
                        <pic:nvPicPr>
                          <pic:cNvPr id="0" name="image2.png" descr="picture portraying braided rope,  a comparison of strands woven into skilled reading"/>
                          <pic:cNvPicPr preferRelativeResize="0"/>
                        </pic:nvPicPr>
                        <pic:blipFill>
                          <a:blip r:embed="rId16"/>
                          <a:srcRect/>
                          <a:stretch>
                            <a:fillRect/>
                          </a:stretch>
                        </pic:blipFill>
                        <pic:spPr>
                          <a:xfrm>
                            <a:off x="0" y="0"/>
                            <a:ext cx="3005855" cy="2176998"/>
                          </a:xfrm>
                          <a:prstGeom prst="rect">
                            <a:avLst/>
                          </a:prstGeom>
                          <a:ln/>
                        </pic:spPr>
                      </pic:pic>
                    </a:graphicData>
                  </a:graphic>
                </wp:inline>
              </w:drawing>
            </w:r>
          </w:p>
          <w:p w14:paraId="3AC7A0D3" w14:textId="532F6252" w:rsidR="001740FB" w:rsidRDefault="001740FB">
            <w:pPr>
              <w:jc w:val="center"/>
              <w:rPr>
                <w:highlight w:val="white"/>
              </w:rPr>
            </w:pPr>
          </w:p>
        </w:tc>
        <w:tc>
          <w:tcPr>
            <w:tcW w:w="7200" w:type="dxa"/>
            <w:shd w:val="clear" w:color="auto" w:fill="auto"/>
            <w:tcMar>
              <w:top w:w="100" w:type="dxa"/>
              <w:left w:w="100" w:type="dxa"/>
              <w:bottom w:w="100" w:type="dxa"/>
              <w:right w:w="100" w:type="dxa"/>
            </w:tcMar>
          </w:tcPr>
          <w:p w14:paraId="4D44FCD2" w14:textId="4643FBDC" w:rsidR="006934F3" w:rsidRPr="006934F3" w:rsidRDefault="001157D4">
            <w:pPr>
              <w:rPr>
                <w:u w:val="single"/>
              </w:rPr>
            </w:pPr>
            <w:hyperlink r:id="rId17" w:anchor=":~:text=The%20Reading%20Rope%20consists%20of,automatic%20with%20repetition%20and%20practice." w:history="1">
              <w:r w:rsidR="006934F3" w:rsidRPr="006934F3">
                <w:rPr>
                  <w:rStyle w:val="Hyperlink"/>
                </w:rPr>
                <w:t>International Dyslexia Association Scarborough’s Reading Rope Groundbreaking Infographic</w:t>
              </w:r>
            </w:hyperlink>
          </w:p>
          <w:p w14:paraId="2D1FD78E" w14:textId="77777777" w:rsidR="006934F3" w:rsidRDefault="006934F3">
            <w:pPr>
              <w:rPr>
                <w:color w:val="00B050"/>
                <w:u w:val="single"/>
              </w:rPr>
            </w:pPr>
          </w:p>
          <w:p w14:paraId="610AF40B" w14:textId="77777777" w:rsidR="00C20AEB" w:rsidRPr="00C20AEB" w:rsidRDefault="001157D4" w:rsidP="00C20AEB">
            <w:hyperlink r:id="rId18">
              <w:r w:rsidR="00C20AEB" w:rsidRPr="00C20AEB">
                <w:rPr>
                  <w:rStyle w:val="Hyperlink"/>
                </w:rPr>
                <w:t>Scarborough’s Reading Rope Video</w:t>
              </w:r>
            </w:hyperlink>
            <w:r w:rsidR="00C20AEB" w:rsidRPr="00C20AEB">
              <w:t xml:space="preserve"> </w:t>
            </w:r>
          </w:p>
          <w:p w14:paraId="78CF0FA7" w14:textId="50194236" w:rsidR="00920B80" w:rsidRDefault="00920B80"/>
          <w:p w14:paraId="06E9ED5D" w14:textId="242BAA94" w:rsidR="00920B80" w:rsidRDefault="001157D4">
            <w:hyperlink r:id="rId19" w:history="1">
              <w:r w:rsidR="00F02823" w:rsidRPr="006934F3">
                <w:rPr>
                  <w:rStyle w:val="Hyperlink"/>
                </w:rPr>
                <w:t>Texas “Progress in the General Curriculum Statewide Network Literacy Strategies for Students with Disabilities” Reading Rope Resources</w:t>
              </w:r>
            </w:hyperlink>
          </w:p>
          <w:p w14:paraId="0445C169" w14:textId="34EF0F06" w:rsidR="00724B3B" w:rsidRDefault="00724B3B"/>
          <w:p w14:paraId="3FF6C193" w14:textId="3A3BC0B0" w:rsidR="00724B3B" w:rsidRDefault="001157D4" w:rsidP="006934F3">
            <w:pPr>
              <w:pStyle w:val="ListParagraph"/>
              <w:ind w:left="0"/>
              <w:rPr>
                <w:rStyle w:val="Hyperlink"/>
              </w:rPr>
            </w:pPr>
            <w:hyperlink r:id="rId20" w:history="1">
              <w:r w:rsidR="00724B3B" w:rsidRPr="00724B3B">
                <w:rPr>
                  <w:rStyle w:val="Hyperlink"/>
                </w:rPr>
                <w:t>R.I.S.E. Arkansas Science of Reading Resources</w:t>
              </w:r>
            </w:hyperlink>
          </w:p>
          <w:p w14:paraId="215C005F" w14:textId="77777777" w:rsidR="006934F3" w:rsidRDefault="006934F3" w:rsidP="006934F3">
            <w:pPr>
              <w:pStyle w:val="ListParagraph"/>
              <w:ind w:left="0"/>
            </w:pPr>
          </w:p>
          <w:p w14:paraId="5AAFAB74" w14:textId="61870D95" w:rsidR="005B552C" w:rsidRDefault="001157D4" w:rsidP="006934F3">
            <w:pPr>
              <w:pStyle w:val="ListParagraph"/>
              <w:ind w:left="0"/>
              <w:rPr>
                <w:rStyle w:val="Hyperlink"/>
              </w:rPr>
            </w:pPr>
            <w:hyperlink r:id="rId21" w:history="1">
              <w:r w:rsidR="005B552C" w:rsidRPr="00632376">
                <w:rPr>
                  <w:rStyle w:val="Hyperlink"/>
                </w:rPr>
                <w:t>The Reading League – Unraveling Scarborough’s Reading Rope</w:t>
              </w:r>
            </w:hyperlink>
          </w:p>
          <w:p w14:paraId="1520FB80" w14:textId="77777777" w:rsidR="006934F3" w:rsidRDefault="006934F3" w:rsidP="006934F3">
            <w:pPr>
              <w:pStyle w:val="ListParagraph"/>
              <w:ind w:left="0"/>
            </w:pPr>
          </w:p>
          <w:p w14:paraId="619D4BE5" w14:textId="2D5D2655" w:rsidR="005B552C" w:rsidRDefault="001157D4" w:rsidP="006934F3">
            <w:pPr>
              <w:pStyle w:val="ListParagraph"/>
              <w:ind w:left="0"/>
              <w:rPr>
                <w:rStyle w:val="Hyperlink"/>
              </w:rPr>
            </w:pPr>
            <w:hyperlink r:id="rId22" w:history="1">
              <w:r w:rsidR="002049F7" w:rsidRPr="00A05508">
                <w:rPr>
                  <w:rStyle w:val="Hyperlink"/>
                </w:rPr>
                <w:t xml:space="preserve">Nancy Hennessy- </w:t>
              </w:r>
              <w:r w:rsidR="005B552C" w:rsidRPr="00A05508">
                <w:rPr>
                  <w:rStyle w:val="Hyperlink"/>
                </w:rPr>
                <w:t>Thinking About Comprehension</w:t>
              </w:r>
            </w:hyperlink>
          </w:p>
          <w:p w14:paraId="699453A2" w14:textId="77777777" w:rsidR="006934F3" w:rsidRDefault="006934F3" w:rsidP="006934F3">
            <w:pPr>
              <w:pStyle w:val="ListParagraph"/>
              <w:ind w:left="0"/>
            </w:pPr>
          </w:p>
          <w:p w14:paraId="3DAC00A7" w14:textId="78B4BD13" w:rsidR="005B552C" w:rsidRDefault="001157D4" w:rsidP="006934F3">
            <w:pPr>
              <w:pStyle w:val="ListParagraph"/>
              <w:ind w:left="0"/>
            </w:pPr>
            <w:hyperlink r:id="rId23" w:history="1">
              <w:r w:rsidR="00F51409" w:rsidRPr="00F51409">
                <w:rPr>
                  <w:rStyle w:val="Hyperlink"/>
                </w:rPr>
                <w:t>Hang on Tight to the Rope</w:t>
              </w:r>
            </w:hyperlink>
          </w:p>
          <w:p w14:paraId="5743D01E" w14:textId="77777777" w:rsidR="00920B80" w:rsidRDefault="00920B80"/>
        </w:tc>
      </w:tr>
      <w:tr w:rsidR="00920B80" w14:paraId="79542C64" w14:textId="77777777" w:rsidTr="00F02823">
        <w:tc>
          <w:tcPr>
            <w:tcW w:w="7200" w:type="dxa"/>
            <w:shd w:val="clear" w:color="auto" w:fill="auto"/>
            <w:tcMar>
              <w:top w:w="100" w:type="dxa"/>
              <w:left w:w="100" w:type="dxa"/>
              <w:bottom w:w="100" w:type="dxa"/>
              <w:right w:w="100" w:type="dxa"/>
            </w:tcMar>
          </w:tcPr>
          <w:p w14:paraId="47E17181" w14:textId="350E8740" w:rsidR="00920B80" w:rsidRDefault="00EA5549">
            <w:pPr>
              <w:rPr>
                <w:highlight w:val="white"/>
              </w:rPr>
            </w:pPr>
            <w:r w:rsidRPr="00EA5549">
              <w:rPr>
                <w:b/>
                <w:bCs/>
                <w:highlight w:val="white"/>
              </w:rPr>
              <w:lastRenderedPageBreak/>
              <w:t>Tolman's Hourglass Figure</w:t>
            </w:r>
            <w:r>
              <w:rPr>
                <w:b/>
                <w:bCs/>
                <w:highlight w:val="white"/>
              </w:rPr>
              <w:t xml:space="preserve"> (Tolman, 2018)</w:t>
            </w:r>
          </w:p>
          <w:p w14:paraId="59B36DCC" w14:textId="77777777" w:rsidR="00920B80" w:rsidRDefault="00F02823">
            <w:pPr>
              <w:jc w:val="center"/>
              <w:rPr>
                <w:highlight w:val="white"/>
              </w:rPr>
            </w:pPr>
            <w:r>
              <w:rPr>
                <w:noProof/>
                <w:highlight w:val="white"/>
              </w:rPr>
              <w:drawing>
                <wp:inline distT="114300" distB="114300" distL="114300" distR="114300" wp14:anchorId="09D00FD5" wp14:editId="254255C8">
                  <wp:extent cx="1614488" cy="1990136"/>
                  <wp:effectExtent l="0" t="0" r="0" b="0"/>
                  <wp:docPr id="3" name="image1.png" descr="picture of orthography hourglass model moving from early, to basic to advanced phonological awareness&#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614488" cy="1990136"/>
                          </a:xfrm>
                          <a:prstGeom prst="rect">
                            <a:avLst/>
                          </a:prstGeom>
                          <a:ln/>
                        </pic:spPr>
                      </pic:pic>
                    </a:graphicData>
                  </a:graphic>
                </wp:inline>
              </w:drawing>
            </w:r>
          </w:p>
          <w:p w14:paraId="4FB7B53D" w14:textId="3C60CCD3" w:rsidR="00EA5549" w:rsidRPr="00484B5B" w:rsidRDefault="001157D4">
            <w:pPr>
              <w:jc w:val="center"/>
              <w:rPr>
                <w:highlight w:val="white"/>
              </w:rPr>
            </w:pPr>
            <w:hyperlink r:id="rId25" w:history="1">
              <w:r w:rsidR="00EA5549" w:rsidRPr="00EA5549">
                <w:rPr>
                  <w:rStyle w:val="Hyperlink"/>
                  <w:b/>
                  <w:bCs/>
                  <w:highlight w:val="white"/>
                </w:rPr>
                <w:t>drcaroltolman.com</w:t>
              </w:r>
            </w:hyperlink>
          </w:p>
        </w:tc>
        <w:tc>
          <w:tcPr>
            <w:tcW w:w="7200" w:type="dxa"/>
            <w:shd w:val="clear" w:color="auto" w:fill="auto"/>
            <w:tcMar>
              <w:top w:w="100" w:type="dxa"/>
              <w:left w:w="100" w:type="dxa"/>
              <w:bottom w:w="100" w:type="dxa"/>
              <w:right w:w="100" w:type="dxa"/>
            </w:tcMar>
          </w:tcPr>
          <w:p w14:paraId="7566CCC3" w14:textId="3E742AF1" w:rsidR="00920B80" w:rsidRPr="006934F3" w:rsidRDefault="006934F3">
            <w:pPr>
              <w:rPr>
                <w:rStyle w:val="Hyperlink"/>
              </w:rPr>
            </w:pPr>
            <w:r>
              <w:rPr>
                <w:u w:val="single"/>
              </w:rPr>
              <w:fldChar w:fldCharType="begin"/>
            </w:r>
            <w:r w:rsidR="00C20AEB">
              <w:rPr>
                <w:u w:val="single"/>
              </w:rPr>
              <w:instrText>HYPERLINK "https://gmuedu-my.sharepoint.com/personal/alennox2_gmu_edu/Documents/Checking%20Links%20--3-21-23--VESOL%20Literacy%20Instruction%20Resources.docx"</w:instrText>
            </w:r>
            <w:r>
              <w:rPr>
                <w:u w:val="single"/>
              </w:rPr>
              <w:fldChar w:fldCharType="separate"/>
            </w:r>
          </w:p>
          <w:p w14:paraId="55B0C3CB" w14:textId="3367CB83" w:rsidR="006934F3" w:rsidRPr="00D742AC" w:rsidRDefault="006934F3">
            <w:pPr>
              <w:rPr>
                <w:color w:val="00B050"/>
              </w:rPr>
            </w:pPr>
            <w:r>
              <w:rPr>
                <w:u w:val="single"/>
              </w:rPr>
              <w:fldChar w:fldCharType="end"/>
            </w:r>
            <w:hyperlink r:id="rId26">
              <w:r w:rsidR="00C20AEB" w:rsidRPr="00C20AEB">
                <w:rPr>
                  <w:rStyle w:val="Hyperlink"/>
                </w:rPr>
                <w:t>Carol Tolman video explaining the Hourglass Orthography Model</w:t>
              </w:r>
            </w:hyperlink>
          </w:p>
        </w:tc>
      </w:tr>
    </w:tbl>
    <w:p w14:paraId="2D37FCE1" w14:textId="77777777" w:rsidR="00920B80" w:rsidRDefault="00920B80"/>
    <w:p w14:paraId="57ED03A7" w14:textId="77777777" w:rsidR="00920B80" w:rsidRDefault="00920B80"/>
    <w:p w14:paraId="3AB1F52F" w14:textId="77777777" w:rsidR="00920B80" w:rsidRDefault="00F02823">
      <w:r>
        <w:t>Students with and without disabilities benefit most from reading instruction that is:</w:t>
      </w:r>
    </w:p>
    <w:p w14:paraId="5817EBE8" w14:textId="77777777" w:rsidR="00920B80" w:rsidRDefault="00F02823">
      <w:pPr>
        <w:numPr>
          <w:ilvl w:val="0"/>
          <w:numId w:val="2"/>
        </w:numPr>
      </w:pPr>
      <w:r>
        <w:t>Sequential and cumulative</w:t>
      </w:r>
    </w:p>
    <w:p w14:paraId="28C20956" w14:textId="77777777" w:rsidR="00920B80" w:rsidRDefault="00F02823">
      <w:pPr>
        <w:numPr>
          <w:ilvl w:val="0"/>
          <w:numId w:val="2"/>
        </w:numPr>
      </w:pPr>
      <w:r>
        <w:t>Explicit and systematic</w:t>
      </w:r>
    </w:p>
    <w:p w14:paraId="36ECEADB" w14:textId="77777777" w:rsidR="00920B80" w:rsidRDefault="00F02823">
      <w:pPr>
        <w:numPr>
          <w:ilvl w:val="0"/>
          <w:numId w:val="2"/>
        </w:numPr>
      </w:pPr>
      <w:r>
        <w:t>Multisensory</w:t>
      </w:r>
    </w:p>
    <w:p w14:paraId="39FA9964" w14:textId="77777777" w:rsidR="00920B80" w:rsidRDefault="00F02823">
      <w:pPr>
        <w:numPr>
          <w:ilvl w:val="0"/>
          <w:numId w:val="2"/>
        </w:numPr>
      </w:pPr>
      <w:r>
        <w:t>Planned with UDL in mind</w:t>
      </w:r>
    </w:p>
    <w:p w14:paraId="5DDB7641" w14:textId="77777777" w:rsidR="00920B80" w:rsidRDefault="00920B80"/>
    <w:p w14:paraId="1204A875" w14:textId="436773E5" w:rsidR="00920B80" w:rsidRDefault="00F02823">
      <w:r>
        <w:t>Instructional resources should align with The Simple View of Reading (Decoding and Language Comprehension components) and The Reading Rope (Word Recognition Strands and Language Comprehension Strands):</w:t>
      </w:r>
      <w:r w:rsidR="00BC2294">
        <w:t xml:space="preserve">  </w:t>
      </w:r>
    </w:p>
    <w:p w14:paraId="72D5E883" w14:textId="77777777" w:rsidR="006105DC" w:rsidRDefault="006105DC"/>
    <w:tbl>
      <w:tblPr>
        <w:tblStyle w:val="a0"/>
        <w:tblW w:w="14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3"/>
        <w:gridCol w:w="7716"/>
        <w:gridCol w:w="4941"/>
      </w:tblGrid>
      <w:tr w:rsidR="00920B80" w14:paraId="36A9864E" w14:textId="77777777" w:rsidTr="00F02823">
        <w:trPr>
          <w:trHeight w:val="465"/>
        </w:trPr>
        <w:tc>
          <w:tcPr>
            <w:tcW w:w="1723" w:type="dxa"/>
            <w:shd w:val="clear" w:color="auto" w:fill="auto"/>
            <w:tcMar>
              <w:top w:w="100" w:type="dxa"/>
              <w:left w:w="100" w:type="dxa"/>
              <w:bottom w:w="100" w:type="dxa"/>
              <w:right w:w="100" w:type="dxa"/>
            </w:tcMar>
          </w:tcPr>
          <w:p w14:paraId="57BF4973" w14:textId="77777777" w:rsidR="00920B80" w:rsidRDefault="00F02823">
            <w:pPr>
              <w:widowControl w:val="0"/>
              <w:jc w:val="center"/>
              <w:rPr>
                <w:b/>
              </w:rPr>
            </w:pPr>
            <w:r>
              <w:rPr>
                <w:b/>
              </w:rPr>
              <w:t>Strand</w:t>
            </w:r>
          </w:p>
        </w:tc>
        <w:tc>
          <w:tcPr>
            <w:tcW w:w="7716" w:type="dxa"/>
            <w:shd w:val="clear" w:color="auto" w:fill="auto"/>
            <w:tcMar>
              <w:top w:w="100" w:type="dxa"/>
              <w:left w:w="100" w:type="dxa"/>
              <w:bottom w:w="100" w:type="dxa"/>
              <w:right w:w="100" w:type="dxa"/>
            </w:tcMar>
          </w:tcPr>
          <w:p w14:paraId="60719C6A" w14:textId="77777777" w:rsidR="00920B80" w:rsidRDefault="00F02823">
            <w:pPr>
              <w:widowControl w:val="0"/>
              <w:jc w:val="center"/>
              <w:rPr>
                <w:b/>
              </w:rPr>
            </w:pPr>
            <w:r>
              <w:rPr>
                <w:b/>
              </w:rPr>
              <w:t>Understanding the Strand</w:t>
            </w:r>
          </w:p>
        </w:tc>
        <w:tc>
          <w:tcPr>
            <w:tcW w:w="4941" w:type="dxa"/>
            <w:shd w:val="clear" w:color="auto" w:fill="auto"/>
            <w:tcMar>
              <w:top w:w="100" w:type="dxa"/>
              <w:left w:w="100" w:type="dxa"/>
              <w:bottom w:w="100" w:type="dxa"/>
              <w:right w:w="100" w:type="dxa"/>
            </w:tcMar>
          </w:tcPr>
          <w:p w14:paraId="018A6DF8" w14:textId="77777777" w:rsidR="00920B80" w:rsidRDefault="00F02823">
            <w:pPr>
              <w:widowControl w:val="0"/>
              <w:jc w:val="center"/>
              <w:rPr>
                <w:b/>
              </w:rPr>
            </w:pPr>
            <w:r>
              <w:rPr>
                <w:b/>
              </w:rPr>
              <w:t>Instructional Resources Related to Strand</w:t>
            </w:r>
          </w:p>
        </w:tc>
      </w:tr>
      <w:tr w:rsidR="00920B80" w14:paraId="2005DD14" w14:textId="77777777" w:rsidTr="00F02823">
        <w:trPr>
          <w:trHeight w:val="1968"/>
        </w:trPr>
        <w:tc>
          <w:tcPr>
            <w:tcW w:w="1723" w:type="dxa"/>
            <w:shd w:val="clear" w:color="auto" w:fill="auto"/>
            <w:tcMar>
              <w:top w:w="100" w:type="dxa"/>
              <w:left w:w="100" w:type="dxa"/>
              <w:bottom w:w="100" w:type="dxa"/>
              <w:right w:w="100" w:type="dxa"/>
            </w:tcMar>
          </w:tcPr>
          <w:p w14:paraId="2092358E" w14:textId="77777777" w:rsidR="00920B80" w:rsidRDefault="00F02823">
            <w:pPr>
              <w:widowControl w:val="0"/>
            </w:pPr>
            <w:r>
              <w:t>Background Knowledge</w:t>
            </w:r>
          </w:p>
          <w:p w14:paraId="241D5803" w14:textId="77777777" w:rsidR="00920B80" w:rsidRDefault="00F02823">
            <w:pPr>
              <w:widowControl w:val="0"/>
            </w:pPr>
            <w:r>
              <w:t>(facts, concepts, etc.)</w:t>
            </w:r>
          </w:p>
        </w:tc>
        <w:tc>
          <w:tcPr>
            <w:tcW w:w="7716" w:type="dxa"/>
            <w:shd w:val="clear" w:color="auto" w:fill="auto"/>
            <w:tcMar>
              <w:top w:w="100" w:type="dxa"/>
              <w:left w:w="100" w:type="dxa"/>
              <w:bottom w:w="100" w:type="dxa"/>
              <w:right w:w="100" w:type="dxa"/>
            </w:tcMar>
          </w:tcPr>
          <w:p w14:paraId="14C63340" w14:textId="77777777" w:rsidR="00920B80" w:rsidRDefault="00F02823">
            <w:r>
              <w:t>Background Knowledge-</w:t>
            </w:r>
          </w:p>
          <w:p w14:paraId="12A8CEA8" w14:textId="77777777" w:rsidR="00920B80" w:rsidRDefault="00F02823">
            <w:r>
              <w:rPr>
                <w:highlight w:val="white"/>
              </w:rPr>
              <w:t>It makes good sense that to comprehend a story or text, readers will need a threshold of knowledge about the topic. Sometimes we call it domain-specific knowledge or topical knowledge. Without such knowledge, it becomes difficult to construct a meaningful mental model of what the text is about. (Reading Rockets)</w:t>
            </w:r>
          </w:p>
        </w:tc>
        <w:tc>
          <w:tcPr>
            <w:tcW w:w="4941" w:type="dxa"/>
            <w:shd w:val="clear" w:color="auto" w:fill="auto"/>
            <w:tcMar>
              <w:top w:w="100" w:type="dxa"/>
              <w:left w:w="100" w:type="dxa"/>
              <w:bottom w:w="100" w:type="dxa"/>
              <w:right w:w="100" w:type="dxa"/>
            </w:tcMar>
          </w:tcPr>
          <w:p w14:paraId="615BA3AA" w14:textId="77777777" w:rsidR="00916F0D" w:rsidRDefault="001157D4" w:rsidP="00916F0D">
            <w:pPr>
              <w:widowControl w:val="0"/>
            </w:pPr>
            <w:hyperlink r:id="rId27">
              <w:r w:rsidR="00916F0D">
                <w:rPr>
                  <w:color w:val="0000FF"/>
                  <w:u w:val="single"/>
                </w:rPr>
                <w:t>Reading Rockets-Building Background Knowledge Resources</w:t>
              </w:r>
            </w:hyperlink>
          </w:p>
          <w:p w14:paraId="11B69466" w14:textId="64B31EA0" w:rsidR="00920B80" w:rsidRPr="006F1851" w:rsidRDefault="00920B80">
            <w:pPr>
              <w:widowControl w:val="0"/>
              <w:rPr>
                <w:color w:val="00B050"/>
              </w:rPr>
            </w:pPr>
          </w:p>
          <w:p w14:paraId="2A6237C9" w14:textId="77777777" w:rsidR="00916F0D" w:rsidRPr="00916F0D" w:rsidRDefault="001157D4" w:rsidP="00916F0D">
            <w:pPr>
              <w:widowControl w:val="0"/>
            </w:pPr>
            <w:hyperlink r:id="rId28">
              <w:r w:rsidR="00916F0D" w:rsidRPr="00916F0D">
                <w:rPr>
                  <w:rStyle w:val="Hyperlink"/>
                </w:rPr>
                <w:t>Reading Rockets-Connecting Background Knowledge to Content in the ELL Classroom</w:t>
              </w:r>
            </w:hyperlink>
          </w:p>
          <w:p w14:paraId="2467CBEC" w14:textId="13A28E7F" w:rsidR="00920B80" w:rsidRPr="006105DC" w:rsidRDefault="00920B80">
            <w:pPr>
              <w:widowControl w:val="0"/>
            </w:pPr>
          </w:p>
          <w:p w14:paraId="3D06DF6C" w14:textId="03BD2773" w:rsidR="00920B80" w:rsidRPr="006F1851" w:rsidRDefault="001157D4">
            <w:pPr>
              <w:widowControl w:val="0"/>
              <w:rPr>
                <w:color w:val="00B050"/>
              </w:rPr>
            </w:pPr>
            <w:hyperlink r:id="rId29">
              <w:r w:rsidR="00916F0D" w:rsidRPr="00916F0D">
                <w:rPr>
                  <w:rStyle w:val="Hyperlink"/>
                </w:rPr>
                <w:t>IRIS module-Activating Prior Knowledge</w:t>
              </w:r>
            </w:hyperlink>
          </w:p>
          <w:p w14:paraId="4BB5FF09" w14:textId="1544B423" w:rsidR="00920B80" w:rsidRPr="006F1851" w:rsidRDefault="00920B80">
            <w:pPr>
              <w:widowControl w:val="0"/>
              <w:rPr>
                <w:color w:val="00B050"/>
              </w:rPr>
            </w:pPr>
          </w:p>
        </w:tc>
      </w:tr>
      <w:tr w:rsidR="00920B80" w14:paraId="1A216F3F" w14:textId="77777777" w:rsidTr="00F02823">
        <w:trPr>
          <w:trHeight w:val="600"/>
        </w:trPr>
        <w:tc>
          <w:tcPr>
            <w:tcW w:w="1723" w:type="dxa"/>
            <w:shd w:val="clear" w:color="auto" w:fill="auto"/>
            <w:tcMar>
              <w:top w:w="100" w:type="dxa"/>
              <w:left w:w="100" w:type="dxa"/>
              <w:bottom w:w="100" w:type="dxa"/>
              <w:right w:w="100" w:type="dxa"/>
            </w:tcMar>
          </w:tcPr>
          <w:p w14:paraId="1BFF15D2" w14:textId="77777777" w:rsidR="00920B80" w:rsidRDefault="00F02823">
            <w:pPr>
              <w:widowControl w:val="0"/>
            </w:pPr>
            <w:r>
              <w:lastRenderedPageBreak/>
              <w:t>Vocabulary</w:t>
            </w:r>
          </w:p>
        </w:tc>
        <w:tc>
          <w:tcPr>
            <w:tcW w:w="7716" w:type="dxa"/>
            <w:shd w:val="clear" w:color="auto" w:fill="auto"/>
            <w:tcMar>
              <w:top w:w="100" w:type="dxa"/>
              <w:left w:w="100" w:type="dxa"/>
              <w:bottom w:w="100" w:type="dxa"/>
              <w:right w:w="100" w:type="dxa"/>
            </w:tcMar>
          </w:tcPr>
          <w:p w14:paraId="23F4CCB1" w14:textId="77777777" w:rsidR="00920B80" w:rsidRDefault="00F02823">
            <w:pPr>
              <w:shd w:val="clear" w:color="auto" w:fill="FFFFFF"/>
            </w:pPr>
            <w:r>
              <w:t>Vocabulary is the knowledge of words and word meanings. As Steven Stahl (2005) puts it, "Vocabulary knowledge is knowledge; the knowledge of a word not only implies a definition but also implies how that word fits into the world." Vocabulary knowledge is not something that can ever be fully mastered; it is something that expands and deepens over the course of a lifetime. Instruction in vocabulary involves far more than looking up words in a dictionary and using the words in a sentence. Vocabulary is acquired incidentally through indirect exposure to words and intentionally through explicit instruction in specific words and word-learning strategies. According to Michael Graves (2000), there are four components of an effective vocabulary program:</w:t>
            </w:r>
          </w:p>
          <w:p w14:paraId="015D6D02" w14:textId="77777777" w:rsidR="00920B80" w:rsidRDefault="00F02823">
            <w:pPr>
              <w:numPr>
                <w:ilvl w:val="0"/>
                <w:numId w:val="1"/>
              </w:numPr>
              <w:shd w:val="clear" w:color="auto" w:fill="FFFFFF"/>
              <w:spacing w:line="288" w:lineRule="auto"/>
            </w:pPr>
            <w:r>
              <w:t>wide or extensive independent reading to expand word knowledge</w:t>
            </w:r>
          </w:p>
          <w:p w14:paraId="782B9CDF" w14:textId="77777777" w:rsidR="00920B80" w:rsidRDefault="00F02823">
            <w:pPr>
              <w:numPr>
                <w:ilvl w:val="0"/>
                <w:numId w:val="1"/>
              </w:numPr>
              <w:shd w:val="clear" w:color="auto" w:fill="FFFFFF"/>
              <w:spacing w:line="288" w:lineRule="auto"/>
            </w:pPr>
            <w:r>
              <w:t>instruction in specific words to enhance comprehension of texts containing those words</w:t>
            </w:r>
          </w:p>
          <w:p w14:paraId="3C2E0B3A" w14:textId="77777777" w:rsidR="00920B80" w:rsidRDefault="00F02823">
            <w:pPr>
              <w:numPr>
                <w:ilvl w:val="0"/>
                <w:numId w:val="1"/>
              </w:numPr>
              <w:shd w:val="clear" w:color="auto" w:fill="FFFFFF"/>
              <w:spacing w:line="288" w:lineRule="auto"/>
            </w:pPr>
            <w:r>
              <w:t>instruction in independent word-learning strategies, and</w:t>
            </w:r>
          </w:p>
          <w:p w14:paraId="4D718AF5" w14:textId="77777777" w:rsidR="00920B80" w:rsidRDefault="00F02823">
            <w:pPr>
              <w:numPr>
                <w:ilvl w:val="0"/>
                <w:numId w:val="1"/>
              </w:numPr>
              <w:shd w:val="clear" w:color="auto" w:fill="FFFFFF"/>
              <w:spacing w:line="288" w:lineRule="auto"/>
            </w:pPr>
            <w:r>
              <w:t>word consciousness and word-play activities to motivate and enhance learning</w:t>
            </w:r>
          </w:p>
        </w:tc>
        <w:tc>
          <w:tcPr>
            <w:tcW w:w="4941" w:type="dxa"/>
            <w:shd w:val="clear" w:color="auto" w:fill="auto"/>
            <w:tcMar>
              <w:top w:w="100" w:type="dxa"/>
              <w:left w:w="100" w:type="dxa"/>
              <w:bottom w:w="100" w:type="dxa"/>
              <w:right w:w="100" w:type="dxa"/>
            </w:tcMar>
          </w:tcPr>
          <w:p w14:paraId="17ECBF82" w14:textId="6E3CB92D" w:rsidR="00920B80" w:rsidRPr="00B175D4" w:rsidRDefault="001157D4">
            <w:hyperlink r:id="rId30" w:history="1">
              <w:r w:rsidR="00F02823" w:rsidRPr="00B175D4">
                <w:rPr>
                  <w:rStyle w:val="Hyperlink"/>
                </w:rPr>
                <w:t>Anita Archer-Vocabulary Explicit Instruction video</w:t>
              </w:r>
            </w:hyperlink>
            <w:r w:rsidR="00F02823" w:rsidRPr="00B175D4">
              <w:t xml:space="preserve"> </w:t>
            </w:r>
          </w:p>
          <w:p w14:paraId="707BA448" w14:textId="77777777" w:rsidR="00920B80" w:rsidRDefault="00920B80"/>
          <w:p w14:paraId="525A57FD" w14:textId="2EA00EA4" w:rsidR="00920B80" w:rsidRPr="00B175D4" w:rsidRDefault="001157D4">
            <w:hyperlink r:id="rId31" w:history="1">
              <w:r w:rsidR="00F02823" w:rsidRPr="00B175D4">
                <w:rPr>
                  <w:rStyle w:val="Hyperlink"/>
                </w:rPr>
                <w:t>Florida Center for Reading Research-Explicit Vocabulary Instruction</w:t>
              </w:r>
            </w:hyperlink>
            <w:r w:rsidR="00CF76EC" w:rsidRPr="00B175D4">
              <w:rPr>
                <w:u w:val="single"/>
              </w:rPr>
              <w:t xml:space="preserve"> </w:t>
            </w:r>
          </w:p>
          <w:p w14:paraId="6EEE6C3C" w14:textId="77777777" w:rsidR="00920B80" w:rsidRPr="00B175D4" w:rsidRDefault="00920B80"/>
          <w:p w14:paraId="4BBB2625" w14:textId="6731DA24" w:rsidR="00920B80" w:rsidRPr="00641864" w:rsidRDefault="001157D4">
            <w:pPr>
              <w:rPr>
                <w:color w:val="00B050"/>
              </w:rPr>
            </w:pPr>
            <w:hyperlink r:id="rId32" w:history="1">
              <w:r w:rsidR="00F02823" w:rsidRPr="00B175D4">
                <w:rPr>
                  <w:rStyle w:val="Hyperlink"/>
                </w:rPr>
                <w:t>Reading Rockets-Teaching Vocabulary</w:t>
              </w:r>
            </w:hyperlink>
          </w:p>
          <w:p w14:paraId="65B32617" w14:textId="77777777" w:rsidR="00920B80" w:rsidRDefault="00920B80"/>
          <w:p w14:paraId="24C93997" w14:textId="566CB65D" w:rsidR="00920B80" w:rsidRPr="00B175D4" w:rsidRDefault="001157D4">
            <w:hyperlink r:id="rId33" w:history="1">
              <w:r w:rsidR="00F02823" w:rsidRPr="00B175D4">
                <w:rPr>
                  <w:rStyle w:val="Hyperlink"/>
                </w:rPr>
                <w:t>Reading Resources Net-Vocabulary Activities</w:t>
              </w:r>
            </w:hyperlink>
          </w:p>
          <w:p w14:paraId="56B32BA6" w14:textId="77777777" w:rsidR="00920B80" w:rsidRDefault="00920B80"/>
          <w:p w14:paraId="329E5852" w14:textId="6342300F" w:rsidR="00920B80" w:rsidRPr="007B08D6" w:rsidRDefault="001157D4">
            <w:pPr>
              <w:rPr>
                <w:u w:val="single"/>
              </w:rPr>
            </w:pPr>
            <w:hyperlink r:id="rId34" w:history="1">
              <w:r w:rsidR="00F02823" w:rsidRPr="00B175D4">
                <w:rPr>
                  <w:rStyle w:val="Hyperlink"/>
                </w:rPr>
                <w:t>Institute of Education Sciences: Integrating Reading Foundations</w:t>
              </w:r>
            </w:hyperlink>
            <w:r w:rsidR="00EA5DC2">
              <w:rPr>
                <w:color w:val="00B050"/>
                <w:u w:val="single"/>
              </w:rPr>
              <w:t xml:space="preserve"> </w:t>
            </w:r>
          </w:p>
          <w:p w14:paraId="288B6613" w14:textId="77777777" w:rsidR="00B175D4" w:rsidRDefault="00B175D4" w:rsidP="00B175D4"/>
          <w:p w14:paraId="1210F9C0" w14:textId="7FCE4DCB" w:rsidR="009D756A" w:rsidRDefault="001157D4" w:rsidP="00B175D4">
            <w:hyperlink r:id="rId35" w:history="1">
              <w:r w:rsidR="009D756A" w:rsidRPr="00361540">
                <w:rPr>
                  <w:rStyle w:val="Hyperlink"/>
                </w:rPr>
                <w:t>IDA Structured Literacy-</w:t>
              </w:r>
              <w:r w:rsidR="00361540" w:rsidRPr="00361540">
                <w:rPr>
                  <w:rStyle w:val="Hyperlink"/>
                </w:rPr>
                <w:t>What is Structured Literacy? A Primer on Effective Reading Instruction</w:t>
              </w:r>
            </w:hyperlink>
          </w:p>
          <w:p w14:paraId="5ADE166C" w14:textId="77777777" w:rsidR="0035123F" w:rsidRDefault="0035123F" w:rsidP="0035123F">
            <w:pPr>
              <w:pStyle w:val="ListParagraph"/>
              <w:ind w:left="0"/>
            </w:pPr>
          </w:p>
          <w:p w14:paraId="65A08FF7" w14:textId="10A6A3F9" w:rsidR="002950C6" w:rsidRDefault="001157D4" w:rsidP="0035123F">
            <w:pPr>
              <w:pStyle w:val="ListParagraph"/>
              <w:ind w:left="0"/>
            </w:pPr>
            <w:hyperlink r:id="rId36" w:history="1">
              <w:r w:rsidR="002950C6" w:rsidRPr="007B5C95">
                <w:rPr>
                  <w:rStyle w:val="Hyperlink"/>
                </w:rPr>
                <w:t>IDA Structured Literacy-</w:t>
              </w:r>
              <w:r w:rsidR="00313B1B" w:rsidRPr="007B5C95">
                <w:rPr>
                  <w:rStyle w:val="Hyperlink"/>
                </w:rPr>
                <w:t xml:space="preserve"> Why schools should use structured literacy</w:t>
              </w:r>
            </w:hyperlink>
          </w:p>
          <w:p w14:paraId="202886EB" w14:textId="77777777" w:rsidR="0035123F" w:rsidRDefault="0035123F" w:rsidP="0035123F">
            <w:pPr>
              <w:pStyle w:val="ListParagraph"/>
            </w:pPr>
          </w:p>
          <w:p w14:paraId="0484E268" w14:textId="63ED42CC" w:rsidR="00394C6C" w:rsidRDefault="001157D4" w:rsidP="0035123F">
            <w:pPr>
              <w:pStyle w:val="ListParagraph"/>
              <w:ind w:left="0"/>
            </w:pPr>
            <w:hyperlink r:id="rId37" w:history="1">
              <w:r w:rsidR="009D756A" w:rsidRPr="00CC7BC2">
                <w:rPr>
                  <w:rStyle w:val="Hyperlink"/>
                </w:rPr>
                <w:t>Reading Rockets-Structured Literacy Instruction: The Basics</w:t>
              </w:r>
            </w:hyperlink>
          </w:p>
          <w:p w14:paraId="4123FF8F" w14:textId="77777777" w:rsidR="0035123F" w:rsidRDefault="0035123F" w:rsidP="0035123F">
            <w:pPr>
              <w:pStyle w:val="ListParagraph"/>
              <w:ind w:left="0"/>
            </w:pPr>
          </w:p>
          <w:p w14:paraId="65D01355" w14:textId="77777777" w:rsidR="007B08D6" w:rsidRDefault="001157D4" w:rsidP="0035123F">
            <w:pPr>
              <w:pStyle w:val="ListParagraph"/>
              <w:ind w:left="0"/>
            </w:pPr>
            <w:hyperlink r:id="rId38" w:anchor=":~:text=Put%20simply%2C%20Structured%20Literacy%20is,the%20sentence%20and%20paragraph%20levels." w:history="1">
              <w:r w:rsidR="00851409" w:rsidRPr="00916F0D">
                <w:rPr>
                  <w:rStyle w:val="Hyperlink"/>
                </w:rPr>
                <w:t xml:space="preserve">Explanation of </w:t>
              </w:r>
              <w:r w:rsidR="00394C6C" w:rsidRPr="00916F0D">
                <w:rPr>
                  <w:rStyle w:val="Hyperlink"/>
                </w:rPr>
                <w:t>Structured</w:t>
              </w:r>
              <w:r w:rsidR="00851409" w:rsidRPr="00916F0D">
                <w:rPr>
                  <w:rStyle w:val="Hyperlink"/>
                </w:rPr>
                <w:t xml:space="preserve"> Literacy and a </w:t>
              </w:r>
              <w:r w:rsidR="00916F0D" w:rsidRPr="00916F0D">
                <w:rPr>
                  <w:rStyle w:val="Hyperlink"/>
                </w:rPr>
                <w:t>C</w:t>
              </w:r>
              <w:r w:rsidR="00851409" w:rsidRPr="00916F0D">
                <w:rPr>
                  <w:rStyle w:val="Hyperlink"/>
                </w:rPr>
                <w:t xml:space="preserve">omparison to </w:t>
              </w:r>
              <w:r w:rsidR="00916F0D" w:rsidRPr="00916F0D">
                <w:rPr>
                  <w:rStyle w:val="Hyperlink"/>
                </w:rPr>
                <w:t>B</w:t>
              </w:r>
              <w:r w:rsidR="00851409" w:rsidRPr="00916F0D">
                <w:rPr>
                  <w:rStyle w:val="Hyperlink"/>
                </w:rPr>
                <w:t xml:space="preserve">alanced </w:t>
              </w:r>
              <w:r w:rsidR="00916F0D" w:rsidRPr="00916F0D">
                <w:rPr>
                  <w:rStyle w:val="Hyperlink"/>
                </w:rPr>
                <w:t>L</w:t>
              </w:r>
              <w:r w:rsidR="00851409" w:rsidRPr="00916F0D">
                <w:rPr>
                  <w:rStyle w:val="Hyperlink"/>
                </w:rPr>
                <w:t>iteracy</w:t>
              </w:r>
            </w:hyperlink>
          </w:p>
          <w:p w14:paraId="7A8D4F20" w14:textId="09498DC2" w:rsidR="00916F0D" w:rsidRDefault="00916F0D" w:rsidP="0035123F">
            <w:pPr>
              <w:pStyle w:val="ListParagraph"/>
              <w:ind w:left="0"/>
            </w:pPr>
          </w:p>
        </w:tc>
      </w:tr>
      <w:tr w:rsidR="00920B80" w14:paraId="0FA9E51B" w14:textId="77777777" w:rsidTr="00F02823">
        <w:trPr>
          <w:trHeight w:val="465"/>
        </w:trPr>
        <w:tc>
          <w:tcPr>
            <w:tcW w:w="1723" w:type="dxa"/>
            <w:shd w:val="clear" w:color="auto" w:fill="auto"/>
            <w:tcMar>
              <w:top w:w="100" w:type="dxa"/>
              <w:left w:w="100" w:type="dxa"/>
              <w:bottom w:w="100" w:type="dxa"/>
              <w:right w:w="100" w:type="dxa"/>
            </w:tcMar>
          </w:tcPr>
          <w:p w14:paraId="0FB577AA" w14:textId="77777777" w:rsidR="00920B80" w:rsidRDefault="00F02823">
            <w:pPr>
              <w:widowControl w:val="0"/>
            </w:pPr>
            <w:r>
              <w:t>Language Structures</w:t>
            </w:r>
          </w:p>
        </w:tc>
        <w:tc>
          <w:tcPr>
            <w:tcW w:w="7716" w:type="dxa"/>
            <w:shd w:val="clear" w:color="auto" w:fill="auto"/>
            <w:tcMar>
              <w:top w:w="100" w:type="dxa"/>
              <w:left w:w="100" w:type="dxa"/>
              <w:bottom w:w="100" w:type="dxa"/>
              <w:right w:w="100" w:type="dxa"/>
            </w:tcMar>
          </w:tcPr>
          <w:p w14:paraId="3FBC7BF1" w14:textId="77777777" w:rsidR="00920B80" w:rsidRDefault="00F02823">
            <w:pPr>
              <w:shd w:val="clear" w:color="auto" w:fill="FFFFFF"/>
              <w:spacing w:after="340" w:line="312" w:lineRule="auto"/>
            </w:pPr>
            <w:r>
              <w:t xml:space="preserve">Language Structure: </w:t>
            </w:r>
            <w:r>
              <w:rPr>
                <w:b/>
                <w:highlight w:val="white"/>
              </w:rPr>
              <w:t>Words</w:t>
            </w:r>
            <w:r>
              <w:rPr>
                <w:highlight w:val="white"/>
              </w:rPr>
              <w:t xml:space="preserve"> and sentences have parts that combine in patterns, exhibiting the grammar of the </w:t>
            </w:r>
            <w:r>
              <w:rPr>
                <w:b/>
                <w:highlight w:val="white"/>
              </w:rPr>
              <w:t>language</w:t>
            </w:r>
            <w:r>
              <w:rPr>
                <w:highlight w:val="white"/>
              </w:rPr>
              <w:t xml:space="preserve">. Phonology is the study of patterns in sound or gesture. Syntax and Semantics involve studying patterns in sentence </w:t>
            </w:r>
            <w:r>
              <w:rPr>
                <w:b/>
                <w:highlight w:val="white"/>
              </w:rPr>
              <w:t>structure</w:t>
            </w:r>
            <w:r>
              <w:rPr>
                <w:highlight w:val="white"/>
              </w:rPr>
              <w:t>, from the advantages of form and meaning, respectively.</w:t>
            </w:r>
          </w:p>
        </w:tc>
        <w:tc>
          <w:tcPr>
            <w:tcW w:w="4941" w:type="dxa"/>
            <w:shd w:val="clear" w:color="auto" w:fill="auto"/>
            <w:tcMar>
              <w:top w:w="100" w:type="dxa"/>
              <w:left w:w="100" w:type="dxa"/>
              <w:bottom w:w="100" w:type="dxa"/>
              <w:right w:w="100" w:type="dxa"/>
            </w:tcMar>
          </w:tcPr>
          <w:p w14:paraId="3CEB9575" w14:textId="6B763788" w:rsidR="00920B80" w:rsidRPr="0035123F" w:rsidRDefault="001157D4">
            <w:pPr>
              <w:widowControl w:val="0"/>
            </w:pPr>
            <w:hyperlink r:id="rId39" w:history="1">
              <w:r w:rsidR="00F02823" w:rsidRPr="0035123F">
                <w:rPr>
                  <w:rStyle w:val="Hyperlink"/>
                </w:rPr>
                <w:t>Reading Rockets-Guide to Teaching Reading and Writing</w:t>
              </w:r>
            </w:hyperlink>
          </w:p>
          <w:p w14:paraId="34D1793B" w14:textId="77777777" w:rsidR="00920B80" w:rsidRDefault="00920B80">
            <w:pPr>
              <w:widowControl w:val="0"/>
            </w:pPr>
          </w:p>
          <w:p w14:paraId="63248A19" w14:textId="05510DFC" w:rsidR="00920B80" w:rsidRPr="0035123F" w:rsidRDefault="001157D4">
            <w:pPr>
              <w:widowControl w:val="0"/>
            </w:pPr>
            <w:hyperlink r:id="rId40" w:history="1">
              <w:r w:rsidR="00F02823" w:rsidRPr="0035123F">
                <w:rPr>
                  <w:rStyle w:val="Hyperlink"/>
                </w:rPr>
                <w:t>Reading Rockets- Semantic Gradients (antonyms, synonyms etc.)</w:t>
              </w:r>
            </w:hyperlink>
          </w:p>
          <w:p w14:paraId="0BD2CDBB" w14:textId="77777777" w:rsidR="00920B80" w:rsidRDefault="00920B80">
            <w:pPr>
              <w:widowControl w:val="0"/>
            </w:pPr>
          </w:p>
          <w:p w14:paraId="56AB35E1" w14:textId="2ABD7912" w:rsidR="00085713" w:rsidRDefault="001157D4">
            <w:pPr>
              <w:widowControl w:val="0"/>
              <w:rPr>
                <w:color w:val="00B050"/>
                <w:u w:val="single"/>
              </w:rPr>
            </w:pPr>
            <w:hyperlink r:id="rId41" w:history="1">
              <w:r w:rsidR="00F02823" w:rsidRPr="0035123F">
                <w:rPr>
                  <w:rStyle w:val="Hyperlink"/>
                </w:rPr>
                <w:t>Reading Rockets-Semantic Feature Analysis</w:t>
              </w:r>
            </w:hyperlink>
          </w:p>
          <w:p w14:paraId="668816BD" w14:textId="450EE579" w:rsidR="00085713" w:rsidRPr="00A05508" w:rsidRDefault="00085713">
            <w:pPr>
              <w:widowControl w:val="0"/>
              <w:rPr>
                <w:u w:val="single"/>
              </w:rPr>
            </w:pPr>
          </w:p>
          <w:p w14:paraId="6EF89C0B" w14:textId="4ACAB9DA" w:rsidR="00085713" w:rsidRPr="001A2158" w:rsidRDefault="001157D4" w:rsidP="0035123F">
            <w:pPr>
              <w:pStyle w:val="ListParagraph"/>
              <w:widowControl w:val="0"/>
              <w:ind w:left="0"/>
            </w:pPr>
            <w:hyperlink r:id="rId42" w:anchor=":~:text=Language%20Structures%20refer%20to%20sentence,the%20meaning%20of%20full%20sentences." w:history="1">
              <w:r w:rsidR="001A2158" w:rsidRPr="001A2158">
                <w:rPr>
                  <w:rStyle w:val="Hyperlink"/>
                </w:rPr>
                <w:t>Language Structure</w:t>
              </w:r>
            </w:hyperlink>
          </w:p>
          <w:p w14:paraId="63675EBA" w14:textId="77777777" w:rsidR="00920B80" w:rsidRDefault="00920B80">
            <w:pPr>
              <w:widowControl w:val="0"/>
            </w:pPr>
          </w:p>
        </w:tc>
      </w:tr>
      <w:tr w:rsidR="00920B80" w14:paraId="5F3A828A" w14:textId="77777777" w:rsidTr="00F02823">
        <w:trPr>
          <w:trHeight w:val="465"/>
        </w:trPr>
        <w:tc>
          <w:tcPr>
            <w:tcW w:w="1723" w:type="dxa"/>
            <w:shd w:val="clear" w:color="auto" w:fill="auto"/>
            <w:tcMar>
              <w:top w:w="100" w:type="dxa"/>
              <w:left w:w="100" w:type="dxa"/>
              <w:bottom w:w="100" w:type="dxa"/>
              <w:right w:w="100" w:type="dxa"/>
            </w:tcMar>
          </w:tcPr>
          <w:p w14:paraId="03C706FE" w14:textId="77777777" w:rsidR="00920B80" w:rsidRDefault="00F02823">
            <w:pPr>
              <w:widowControl w:val="0"/>
            </w:pPr>
            <w:r>
              <w:t>Verbal Reasoning</w:t>
            </w:r>
          </w:p>
        </w:tc>
        <w:tc>
          <w:tcPr>
            <w:tcW w:w="7716" w:type="dxa"/>
            <w:shd w:val="clear" w:color="auto" w:fill="auto"/>
            <w:tcMar>
              <w:top w:w="100" w:type="dxa"/>
              <w:left w:w="100" w:type="dxa"/>
              <w:bottom w:w="100" w:type="dxa"/>
              <w:right w:w="100" w:type="dxa"/>
            </w:tcMar>
          </w:tcPr>
          <w:p w14:paraId="0563EB02" w14:textId="77777777" w:rsidR="00920B80" w:rsidRDefault="00F02823">
            <w:pPr>
              <w:pStyle w:val="Heading4"/>
              <w:keepNext w:val="0"/>
              <w:keepLines w:val="0"/>
              <w:shd w:val="clear" w:color="auto" w:fill="FFFFFF"/>
              <w:spacing w:before="0" w:after="40" w:line="335" w:lineRule="auto"/>
              <w:outlineLvl w:val="3"/>
              <w:rPr>
                <w:color w:val="000000"/>
                <w:sz w:val="22"/>
                <w:szCs w:val="22"/>
              </w:rPr>
            </w:pPr>
            <w:bookmarkStart w:id="1" w:name="_heading=h.30j0zll" w:colFirst="0" w:colLast="0"/>
            <w:bookmarkEnd w:id="1"/>
            <w:r>
              <w:rPr>
                <w:color w:val="000000"/>
                <w:sz w:val="22"/>
                <w:szCs w:val="22"/>
              </w:rPr>
              <w:t>What is Verbal Reasoning?</w:t>
            </w:r>
          </w:p>
          <w:p w14:paraId="653B700F" w14:textId="77777777" w:rsidR="00920B80" w:rsidRDefault="001157D4">
            <w:pPr>
              <w:shd w:val="clear" w:color="auto" w:fill="FFFFFF"/>
              <w:spacing w:after="340" w:line="312" w:lineRule="auto"/>
            </w:pPr>
            <w:hyperlink r:id="rId43">
              <w:r w:rsidR="00F02823">
                <w:t>Verbal reasoning</w:t>
              </w:r>
            </w:hyperlink>
            <w:r w:rsidR="00F02823">
              <w:t xml:space="preserve"> is the ability to understand what you read or hear. It includes drawing conclusions from limited information and developing an understanding of how new ideas connect to what you already know. We use this skill in and out of school.</w:t>
            </w:r>
          </w:p>
          <w:p w14:paraId="3446E277" w14:textId="77777777" w:rsidR="00920B80" w:rsidRDefault="00F02823">
            <w:pPr>
              <w:pStyle w:val="Heading4"/>
              <w:keepNext w:val="0"/>
              <w:keepLines w:val="0"/>
              <w:shd w:val="clear" w:color="auto" w:fill="FFFFFF"/>
              <w:spacing w:before="240" w:after="40" w:line="335" w:lineRule="auto"/>
              <w:outlineLvl w:val="3"/>
              <w:rPr>
                <w:color w:val="000000"/>
                <w:sz w:val="22"/>
                <w:szCs w:val="22"/>
              </w:rPr>
            </w:pPr>
            <w:bookmarkStart w:id="2" w:name="_heading=h.1fob9te" w:colFirst="0" w:colLast="0"/>
            <w:bookmarkEnd w:id="2"/>
            <w:r>
              <w:rPr>
                <w:color w:val="000000"/>
                <w:sz w:val="22"/>
                <w:szCs w:val="22"/>
              </w:rPr>
              <w:t>Why is Verbal Reasoning so important?</w:t>
            </w:r>
          </w:p>
          <w:p w14:paraId="1E6AC21B" w14:textId="77777777" w:rsidR="00920B80" w:rsidRDefault="00F02823">
            <w:pPr>
              <w:shd w:val="clear" w:color="auto" w:fill="FFFFFF"/>
              <w:spacing w:line="312" w:lineRule="auto"/>
            </w:pPr>
            <w:r>
              <w:t xml:space="preserve">Most of in-school learning involves listening to the teacher or reading, skills that rely heavily on verbal reasoning. Following directions in kindergarten, learning to read, and reading to learn beyond third grade all depend on verbal reasoning.  As you might guess, verbal reasoning can be just as important in math and science class as it is in English and history. In fact, verbal reasoning is the skill most highly correlated with </w:t>
            </w:r>
            <w:hyperlink r:id="rId44">
              <w:r>
                <w:t>standardized test scores</w:t>
              </w:r>
            </w:hyperlink>
            <w:r>
              <w:t xml:space="preserve"> in math all the way through high school!</w:t>
            </w:r>
          </w:p>
        </w:tc>
        <w:tc>
          <w:tcPr>
            <w:tcW w:w="4941" w:type="dxa"/>
            <w:shd w:val="clear" w:color="auto" w:fill="auto"/>
            <w:tcMar>
              <w:top w:w="100" w:type="dxa"/>
              <w:left w:w="100" w:type="dxa"/>
              <w:bottom w:w="100" w:type="dxa"/>
              <w:right w:w="100" w:type="dxa"/>
            </w:tcMar>
          </w:tcPr>
          <w:p w14:paraId="00A5353E" w14:textId="673AC665" w:rsidR="00920B80" w:rsidRPr="0035123F" w:rsidRDefault="001157D4">
            <w:pPr>
              <w:widowControl w:val="0"/>
            </w:pPr>
            <w:hyperlink r:id="rId45" w:history="1">
              <w:r w:rsidR="00F02823" w:rsidRPr="0035123F">
                <w:rPr>
                  <w:rStyle w:val="Hyperlink"/>
                </w:rPr>
                <w:t>Reading Rockets-Making Inferences and Drawing Conclusions</w:t>
              </w:r>
            </w:hyperlink>
          </w:p>
          <w:p w14:paraId="5CF83E2C" w14:textId="77777777" w:rsidR="00920B80" w:rsidRDefault="00920B80">
            <w:pPr>
              <w:widowControl w:val="0"/>
            </w:pPr>
          </w:p>
          <w:p w14:paraId="3A761619" w14:textId="76224EC8" w:rsidR="00920B80" w:rsidRDefault="001157D4">
            <w:pPr>
              <w:widowControl w:val="0"/>
            </w:pPr>
            <w:hyperlink r:id="rId46" w:history="1">
              <w:r w:rsidR="00F02823" w:rsidRPr="0035123F">
                <w:rPr>
                  <w:rStyle w:val="Hyperlink"/>
                </w:rPr>
                <w:t>Techknowledgy Archived Webinar-Assistive Technology Tools in Literacy Instruction and Support</w:t>
              </w:r>
            </w:hyperlink>
            <w:r w:rsidR="00CE4A5B" w:rsidRPr="0035123F">
              <w:rPr>
                <w:u w:val="single"/>
              </w:rPr>
              <w:t xml:space="preserve"> </w:t>
            </w:r>
          </w:p>
        </w:tc>
      </w:tr>
      <w:tr w:rsidR="00920B80" w14:paraId="6976B804" w14:textId="77777777" w:rsidTr="00F02823">
        <w:trPr>
          <w:trHeight w:val="465"/>
        </w:trPr>
        <w:tc>
          <w:tcPr>
            <w:tcW w:w="1723" w:type="dxa"/>
            <w:shd w:val="clear" w:color="auto" w:fill="auto"/>
            <w:tcMar>
              <w:top w:w="100" w:type="dxa"/>
              <w:left w:w="100" w:type="dxa"/>
              <w:bottom w:w="100" w:type="dxa"/>
              <w:right w:w="100" w:type="dxa"/>
            </w:tcMar>
          </w:tcPr>
          <w:p w14:paraId="62AED095" w14:textId="77777777" w:rsidR="00920B80" w:rsidRDefault="00F02823">
            <w:pPr>
              <w:widowControl w:val="0"/>
            </w:pPr>
            <w:r>
              <w:lastRenderedPageBreak/>
              <w:t>Literacy Knowledge</w:t>
            </w:r>
          </w:p>
        </w:tc>
        <w:tc>
          <w:tcPr>
            <w:tcW w:w="7716" w:type="dxa"/>
            <w:shd w:val="clear" w:color="auto" w:fill="auto"/>
            <w:tcMar>
              <w:top w:w="100" w:type="dxa"/>
              <w:left w:w="100" w:type="dxa"/>
              <w:bottom w:w="100" w:type="dxa"/>
              <w:right w:w="100" w:type="dxa"/>
            </w:tcMar>
          </w:tcPr>
          <w:p w14:paraId="6784C5E9" w14:textId="77777777" w:rsidR="00920B80" w:rsidRDefault="00F02823">
            <w:pPr>
              <w:widowControl w:val="0"/>
            </w:pPr>
            <w:r>
              <w:t>Literacy Knowledge is the knowledge that we bring of how print presents in text, as well as the different discourse or text structures that an author may use to convey purpose. Literacy knowledge includes basic concepts of print (reading left to right, how to hold a book, how to track from line to line), to more complex concepts (characteristics of different text genres like narrative, informational text, poetry, formal writing)</w:t>
            </w:r>
          </w:p>
        </w:tc>
        <w:tc>
          <w:tcPr>
            <w:tcW w:w="4941" w:type="dxa"/>
            <w:shd w:val="clear" w:color="auto" w:fill="auto"/>
            <w:tcMar>
              <w:top w:w="100" w:type="dxa"/>
              <w:left w:w="100" w:type="dxa"/>
              <w:bottom w:w="100" w:type="dxa"/>
              <w:right w:w="100" w:type="dxa"/>
            </w:tcMar>
          </w:tcPr>
          <w:p w14:paraId="0D99BA8A" w14:textId="77777777" w:rsidR="0035123F" w:rsidRPr="0035123F" w:rsidRDefault="0035123F" w:rsidP="0035123F">
            <w:pPr>
              <w:rPr>
                <w:rStyle w:val="Hyperlink"/>
              </w:rPr>
            </w:pPr>
            <w:r w:rsidRPr="0035123F">
              <w:fldChar w:fldCharType="begin"/>
            </w:r>
            <w:r w:rsidRPr="0035123F">
              <w:instrText xml:space="preserve"> HYPERLINK "http://ttaconline.org/Resource/JWHaEa5BS76xCmborqi0HQ/Resource-vdoe-comprehensive-literacy-webinar-series-webinar-recordings" </w:instrText>
            </w:r>
            <w:r w:rsidRPr="0035123F">
              <w:fldChar w:fldCharType="separate"/>
            </w:r>
            <w:r w:rsidRPr="0035123F">
              <w:rPr>
                <w:rStyle w:val="Hyperlink"/>
              </w:rPr>
              <w:t>Virginia Department of Education Comprehensive Literacy Series</w:t>
            </w:r>
          </w:p>
          <w:p w14:paraId="5D95FB79" w14:textId="77777777" w:rsidR="0035123F" w:rsidRPr="0035123F" w:rsidRDefault="0035123F" w:rsidP="0035123F">
            <w:r w:rsidRPr="0035123F">
              <w:fldChar w:fldCharType="end"/>
            </w:r>
          </w:p>
          <w:p w14:paraId="5DDD4BC3" w14:textId="77777777" w:rsidR="0035123F" w:rsidRPr="0035123F" w:rsidRDefault="001157D4" w:rsidP="0035123F">
            <w:hyperlink r:id="rId47" w:anchor="sca10">
              <w:r w:rsidR="0035123F" w:rsidRPr="0035123F">
                <w:rPr>
                  <w:rStyle w:val="Hyperlink"/>
                </w:rPr>
                <w:t>Florida Center for Reading Research-Main Idea</w:t>
              </w:r>
            </w:hyperlink>
          </w:p>
          <w:p w14:paraId="0DB06CE2" w14:textId="77777777" w:rsidR="0035123F" w:rsidRPr="0035123F" w:rsidRDefault="0035123F" w:rsidP="0035123F"/>
          <w:p w14:paraId="444DC2F0" w14:textId="37FBBB07" w:rsidR="0035123F" w:rsidRPr="0035123F" w:rsidRDefault="001157D4" w:rsidP="0035123F">
            <w:hyperlink r:id="rId48" w:history="1">
              <w:r w:rsidR="0035123F" w:rsidRPr="00584852">
                <w:rPr>
                  <w:rStyle w:val="Hyperlink"/>
                </w:rPr>
                <w:t>Reading Rockets-Main Idea</w:t>
              </w:r>
            </w:hyperlink>
          </w:p>
          <w:p w14:paraId="763C4ACC" w14:textId="77777777" w:rsidR="0035123F" w:rsidRPr="0035123F" w:rsidRDefault="0035123F" w:rsidP="0035123F"/>
          <w:p w14:paraId="020E7D9B" w14:textId="77777777" w:rsidR="0035123F" w:rsidRPr="0035123F" w:rsidRDefault="001157D4" w:rsidP="0035123F">
            <w:hyperlink r:id="rId49">
              <w:r w:rsidR="0035123F" w:rsidRPr="0035123F">
                <w:rPr>
                  <w:rStyle w:val="Hyperlink"/>
                </w:rPr>
                <w:t>Reading Rockets-Cause and Effect</w:t>
              </w:r>
            </w:hyperlink>
          </w:p>
          <w:p w14:paraId="00F562C7" w14:textId="77777777" w:rsidR="0035123F" w:rsidRPr="0035123F" w:rsidRDefault="0035123F" w:rsidP="0035123F"/>
          <w:p w14:paraId="60DB1A00" w14:textId="77777777" w:rsidR="0035123F" w:rsidRPr="0035123F" w:rsidRDefault="001157D4" w:rsidP="0035123F">
            <w:hyperlink r:id="rId50">
              <w:r w:rsidR="0035123F" w:rsidRPr="0035123F">
                <w:rPr>
                  <w:rStyle w:val="Hyperlink"/>
                </w:rPr>
                <w:t>Reading Rockets-Story Sequencing</w:t>
              </w:r>
            </w:hyperlink>
          </w:p>
          <w:p w14:paraId="50815B31" w14:textId="77777777" w:rsidR="0035123F" w:rsidRPr="0035123F" w:rsidRDefault="0035123F" w:rsidP="0035123F"/>
          <w:p w14:paraId="0D9454CD" w14:textId="77777777" w:rsidR="0035123F" w:rsidRPr="0035123F" w:rsidRDefault="001157D4" w:rsidP="0035123F">
            <w:hyperlink r:id="rId51">
              <w:r w:rsidR="0035123F" w:rsidRPr="0035123F">
                <w:rPr>
                  <w:rStyle w:val="Hyperlink"/>
                </w:rPr>
                <w:t>Ontario Teachers Foundation Gateway to Special Education-Sequencing</w:t>
              </w:r>
            </w:hyperlink>
          </w:p>
          <w:p w14:paraId="0E85E277" w14:textId="77777777" w:rsidR="0035123F" w:rsidRPr="0035123F" w:rsidRDefault="0035123F" w:rsidP="0035123F"/>
          <w:p w14:paraId="414DA63A" w14:textId="77777777" w:rsidR="0035123F" w:rsidRPr="0035123F" w:rsidRDefault="0035123F" w:rsidP="0035123F">
            <w:pPr>
              <w:rPr>
                <w:rStyle w:val="Hyperlink"/>
              </w:rPr>
            </w:pPr>
            <w:r w:rsidRPr="0035123F">
              <w:fldChar w:fldCharType="begin"/>
            </w:r>
            <w:r w:rsidRPr="0035123F">
              <w:instrText xml:space="preserve"> HYPERLINK "http://ttaconline.org/Resource/JWHaEa5BS757-oviZuY0Ew/Resource-graphic-organizers-education-oasis" </w:instrText>
            </w:r>
            <w:r w:rsidRPr="0035123F">
              <w:fldChar w:fldCharType="separate"/>
            </w:r>
            <w:r w:rsidRPr="0035123F">
              <w:rPr>
                <w:rStyle w:val="Hyperlink"/>
              </w:rPr>
              <w:t>Education Oasis-Printable Graphic Organizers</w:t>
            </w:r>
          </w:p>
          <w:p w14:paraId="7C08677A" w14:textId="5AEEE559" w:rsidR="00920B80" w:rsidRDefault="0035123F" w:rsidP="0035123F">
            <w:r w:rsidRPr="0035123F">
              <w:fldChar w:fldCharType="end"/>
            </w:r>
          </w:p>
        </w:tc>
      </w:tr>
      <w:tr w:rsidR="00920B80" w14:paraId="440ABFC3" w14:textId="77777777" w:rsidTr="00F02823">
        <w:trPr>
          <w:trHeight w:val="465"/>
        </w:trPr>
        <w:tc>
          <w:tcPr>
            <w:tcW w:w="1723" w:type="dxa"/>
            <w:shd w:val="clear" w:color="auto" w:fill="auto"/>
            <w:tcMar>
              <w:top w:w="100" w:type="dxa"/>
              <w:left w:w="100" w:type="dxa"/>
              <w:bottom w:w="100" w:type="dxa"/>
              <w:right w:w="100" w:type="dxa"/>
            </w:tcMar>
          </w:tcPr>
          <w:p w14:paraId="0A7E65AC" w14:textId="77777777" w:rsidR="00920B80" w:rsidRDefault="00F02823">
            <w:pPr>
              <w:widowControl w:val="0"/>
            </w:pPr>
            <w:r>
              <w:t>Phonological Awareness</w:t>
            </w:r>
          </w:p>
        </w:tc>
        <w:tc>
          <w:tcPr>
            <w:tcW w:w="7716" w:type="dxa"/>
            <w:shd w:val="clear" w:color="auto" w:fill="auto"/>
            <w:tcMar>
              <w:top w:w="100" w:type="dxa"/>
              <w:left w:w="100" w:type="dxa"/>
              <w:bottom w:w="100" w:type="dxa"/>
              <w:right w:w="100" w:type="dxa"/>
            </w:tcMar>
          </w:tcPr>
          <w:p w14:paraId="2E0F2066" w14:textId="77777777" w:rsidR="00920B80" w:rsidRDefault="00F02823">
            <w:pPr>
              <w:rPr>
                <w:highlight w:val="white"/>
              </w:rPr>
            </w:pPr>
            <w:r>
              <w:rPr>
                <w:highlight w:val="white"/>
              </w:rPr>
              <w:t>Phonological awareness is the ability to recognize and manipulate the spoken parts of words. The levels of phonological awareness are, from simplest to most complex: syllables, onset-rime, and phonemes. Phonemic awareness is the ability to identify and manipulate individual sounds (phonemes) in spoken words. We know that a student's skill in phonological awareness is a good predictor of later reading success or difficulty.</w:t>
            </w:r>
          </w:p>
          <w:p w14:paraId="155AA347" w14:textId="77777777" w:rsidR="00920B80" w:rsidRDefault="00F02823">
            <w:r>
              <w:rPr>
                <w:highlight w:val="white"/>
              </w:rPr>
              <w:lastRenderedPageBreak/>
              <w:t>(Reading Rockets)</w:t>
            </w:r>
          </w:p>
        </w:tc>
        <w:bookmarkStart w:id="3" w:name="_GoBack"/>
        <w:bookmarkEnd w:id="3"/>
        <w:tc>
          <w:tcPr>
            <w:tcW w:w="4941" w:type="dxa"/>
            <w:shd w:val="clear" w:color="auto" w:fill="auto"/>
            <w:tcMar>
              <w:top w:w="100" w:type="dxa"/>
              <w:left w:w="100" w:type="dxa"/>
              <w:bottom w:w="100" w:type="dxa"/>
              <w:right w:w="100" w:type="dxa"/>
            </w:tcMar>
          </w:tcPr>
          <w:p w14:paraId="1F56CF50" w14:textId="50BBCFC7" w:rsidR="00584852" w:rsidRPr="00584852" w:rsidRDefault="001157D4" w:rsidP="00584852">
            <w:pPr>
              <w:rPr>
                <w:color w:val="00B050"/>
                <w:u w:val="single"/>
              </w:rPr>
            </w:pPr>
            <w:r>
              <w:lastRenderedPageBreak/>
              <w:fldChar w:fldCharType="begin"/>
            </w:r>
            <w:r>
              <w:instrText xml:space="preserve"> HYPERLINK "https://improvingliteracy.org/brief/how-we-learn-read-critical-role-phonological-awareness" \h </w:instrText>
            </w:r>
            <w:r>
              <w:fldChar w:fldCharType="separate"/>
            </w:r>
            <w:r w:rsidR="00584852" w:rsidRPr="00584852">
              <w:rPr>
                <w:rStyle w:val="Hyperlink"/>
              </w:rPr>
              <w:t>National Center on Improving Literacy-Critical Role of Phonological Awareness</w:t>
            </w:r>
            <w:r>
              <w:rPr>
                <w:rStyle w:val="Hyperlink"/>
              </w:rPr>
              <w:fldChar w:fldCharType="end"/>
            </w:r>
          </w:p>
          <w:p w14:paraId="605BFE10" w14:textId="77777777" w:rsidR="00584852" w:rsidRPr="00584852" w:rsidRDefault="00584852" w:rsidP="00584852">
            <w:pPr>
              <w:rPr>
                <w:color w:val="00B050"/>
                <w:u w:val="single"/>
              </w:rPr>
            </w:pPr>
          </w:p>
          <w:p w14:paraId="442E8906" w14:textId="77777777" w:rsidR="00584852" w:rsidRPr="00584852" w:rsidRDefault="001157D4" w:rsidP="00584852">
            <w:pPr>
              <w:rPr>
                <w:color w:val="00B050"/>
                <w:u w:val="single"/>
              </w:rPr>
            </w:pPr>
            <w:hyperlink r:id="rId52">
              <w:r w:rsidR="00584852" w:rsidRPr="00584852">
                <w:rPr>
                  <w:rStyle w:val="Hyperlink"/>
                </w:rPr>
                <w:t>TTAC Online: Instructional Strategies in Literacy-Phonemic Awareness</w:t>
              </w:r>
            </w:hyperlink>
          </w:p>
          <w:p w14:paraId="484B8385" w14:textId="77777777" w:rsidR="00584852" w:rsidRPr="00584852" w:rsidRDefault="00584852" w:rsidP="00584852">
            <w:pPr>
              <w:rPr>
                <w:color w:val="00B050"/>
                <w:u w:val="single"/>
              </w:rPr>
            </w:pPr>
          </w:p>
          <w:p w14:paraId="58CE5F6D" w14:textId="1CC4469D" w:rsidR="00920B80" w:rsidRDefault="001157D4">
            <w:pPr>
              <w:rPr>
                <w:color w:val="00B050"/>
                <w:u w:val="single"/>
              </w:rPr>
            </w:pPr>
            <w:hyperlink r:id="rId53">
              <w:r w:rsidR="00584852" w:rsidRPr="00584852">
                <w:rPr>
                  <w:rStyle w:val="Hyperlink"/>
                </w:rPr>
                <w:t>Dyslexia-A Deeper Understanding Module Series</w:t>
              </w:r>
            </w:hyperlink>
          </w:p>
          <w:p w14:paraId="6A00FBED" w14:textId="77777777" w:rsidR="00584852" w:rsidRPr="0017392E" w:rsidRDefault="00584852">
            <w:pPr>
              <w:rPr>
                <w:color w:val="00B050"/>
              </w:rPr>
            </w:pPr>
          </w:p>
          <w:p w14:paraId="1BC46E36" w14:textId="77777777" w:rsidR="00B175D4" w:rsidRPr="00B175D4" w:rsidRDefault="001157D4" w:rsidP="00B175D4">
            <w:pPr>
              <w:rPr>
                <w:u w:val="single"/>
              </w:rPr>
            </w:pPr>
            <w:hyperlink r:id="rId54">
              <w:r w:rsidR="00B175D4" w:rsidRPr="00B175D4">
                <w:rPr>
                  <w:rStyle w:val="Hyperlink"/>
                </w:rPr>
                <w:t>International Dyslexia Association-Structured Literacy</w:t>
              </w:r>
            </w:hyperlink>
            <w:r w:rsidR="00B175D4" w:rsidRPr="00B175D4">
              <w:rPr>
                <w:u w:val="single"/>
              </w:rPr>
              <w:t xml:space="preserve"> </w:t>
            </w:r>
          </w:p>
          <w:p w14:paraId="13EE1A11" w14:textId="77777777" w:rsidR="00B175D4" w:rsidRDefault="00B175D4"/>
          <w:p w14:paraId="002FC7A5" w14:textId="4594C7A6" w:rsidR="00920B80" w:rsidRDefault="001157D4">
            <w:hyperlink r:id="rId55" w:history="1">
              <w:r w:rsidR="00584852" w:rsidRPr="00584852">
                <w:rPr>
                  <w:rStyle w:val="Hyperlink"/>
                </w:rPr>
                <w:t>Understood-Elkonin Sound Boxes</w:t>
              </w:r>
            </w:hyperlink>
          </w:p>
        </w:tc>
      </w:tr>
      <w:tr w:rsidR="00584852" w14:paraId="2C5E9FAE" w14:textId="77777777" w:rsidTr="00F02823">
        <w:trPr>
          <w:trHeight w:val="465"/>
        </w:trPr>
        <w:tc>
          <w:tcPr>
            <w:tcW w:w="1723" w:type="dxa"/>
            <w:shd w:val="clear" w:color="auto" w:fill="auto"/>
            <w:tcMar>
              <w:top w:w="100" w:type="dxa"/>
              <w:left w:w="100" w:type="dxa"/>
              <w:bottom w:w="100" w:type="dxa"/>
              <w:right w:w="100" w:type="dxa"/>
            </w:tcMar>
          </w:tcPr>
          <w:p w14:paraId="6B6B65DE" w14:textId="77777777" w:rsidR="00584852" w:rsidRDefault="00584852" w:rsidP="00584852">
            <w:pPr>
              <w:widowControl w:val="0"/>
            </w:pPr>
            <w:r>
              <w:lastRenderedPageBreak/>
              <w:t>Decoding</w:t>
            </w:r>
          </w:p>
        </w:tc>
        <w:tc>
          <w:tcPr>
            <w:tcW w:w="7716" w:type="dxa"/>
            <w:shd w:val="clear" w:color="auto" w:fill="auto"/>
            <w:tcMar>
              <w:top w:w="100" w:type="dxa"/>
              <w:left w:w="100" w:type="dxa"/>
              <w:bottom w:w="100" w:type="dxa"/>
              <w:right w:w="100" w:type="dxa"/>
            </w:tcMar>
          </w:tcPr>
          <w:p w14:paraId="122FEF8F" w14:textId="77777777" w:rsidR="00584852" w:rsidRDefault="00584852" w:rsidP="00584852">
            <w:pPr>
              <w:pStyle w:val="Heading4"/>
              <w:keepNext w:val="0"/>
              <w:keepLines w:val="0"/>
              <w:shd w:val="clear" w:color="auto" w:fill="FFFFFF"/>
              <w:spacing w:before="0" w:after="40"/>
              <w:outlineLvl w:val="3"/>
              <w:rPr>
                <w:color w:val="000000"/>
                <w:sz w:val="22"/>
                <w:szCs w:val="22"/>
              </w:rPr>
            </w:pPr>
            <w:bookmarkStart w:id="4" w:name="_heading=h.3znysh7" w:colFirst="0" w:colLast="0"/>
            <w:bookmarkEnd w:id="4"/>
            <w:r>
              <w:rPr>
                <w:color w:val="000000"/>
                <w:sz w:val="22"/>
                <w:szCs w:val="22"/>
              </w:rPr>
              <w:t>Decoding is the process of translating print into speech by rapidly matching a letter or combination of letters (graphemes) to their sounds (phonemes) and recognizing the patterns that make syllables and words. There is an area in the brain that deals with language processing and does this process automatically.</w:t>
            </w:r>
          </w:p>
          <w:p w14:paraId="540608CE" w14:textId="77777777" w:rsidR="00584852" w:rsidRDefault="00584852" w:rsidP="00584852">
            <w:pPr>
              <w:pStyle w:val="Heading4"/>
              <w:keepNext w:val="0"/>
              <w:keepLines w:val="0"/>
              <w:shd w:val="clear" w:color="auto" w:fill="FFFFFF"/>
              <w:spacing w:before="0" w:after="40"/>
              <w:outlineLvl w:val="3"/>
            </w:pPr>
            <w:bookmarkStart w:id="5" w:name="_heading=h.2et92p0" w:colFirst="0" w:colLast="0"/>
            <w:bookmarkEnd w:id="5"/>
            <w:r>
              <w:rPr>
                <w:color w:val="000000"/>
                <w:sz w:val="22"/>
                <w:szCs w:val="22"/>
              </w:rPr>
              <w:t>Decoding is important because it is the foundation on which all other reading instruction builds. If students cannot decode words their reading will lack fluency, their vocabulary will be limited and their reading comprehension will suffer. Teaching higher-level reading strategies to students stuck at the word level is ineffective. We might as well be banging our head against a wall. (Reading Horizons)</w:t>
            </w:r>
          </w:p>
        </w:tc>
        <w:tc>
          <w:tcPr>
            <w:tcW w:w="4941" w:type="dxa"/>
            <w:shd w:val="clear" w:color="auto" w:fill="auto"/>
            <w:tcMar>
              <w:top w:w="100" w:type="dxa"/>
              <w:left w:w="100" w:type="dxa"/>
              <w:bottom w:w="100" w:type="dxa"/>
              <w:right w:w="100" w:type="dxa"/>
            </w:tcMar>
          </w:tcPr>
          <w:p w14:paraId="5909E948" w14:textId="77777777" w:rsidR="00584852" w:rsidRDefault="001157D4" w:rsidP="00584852">
            <w:hyperlink r:id="rId56">
              <w:r w:rsidR="00584852">
                <w:rPr>
                  <w:color w:val="0000FF"/>
                  <w:u w:val="single"/>
                </w:rPr>
                <w:t>University of Florida Literacy Institute Virtual Resource Hub</w:t>
              </w:r>
            </w:hyperlink>
          </w:p>
          <w:p w14:paraId="6C474D6A" w14:textId="77777777" w:rsidR="00584852" w:rsidRDefault="00584852" w:rsidP="00584852"/>
          <w:p w14:paraId="0671C8AF" w14:textId="77777777" w:rsidR="00584852" w:rsidRDefault="00584852" w:rsidP="00584852">
            <w:r>
              <w:t>“</w:t>
            </w:r>
            <w:hyperlink r:id="rId57">
              <w:r>
                <w:rPr>
                  <w:color w:val="0000FF"/>
                  <w:u w:val="single"/>
                </w:rPr>
                <w:t>Specially Designed Instruction in Reading” archived webinar</w:t>
              </w:r>
            </w:hyperlink>
          </w:p>
          <w:p w14:paraId="562C87B6" w14:textId="77777777" w:rsidR="00584852" w:rsidRDefault="00584852" w:rsidP="00584852"/>
          <w:p w14:paraId="055F3C6B" w14:textId="2403A468" w:rsidR="00584852" w:rsidRDefault="001157D4" w:rsidP="00584852">
            <w:pPr>
              <w:rPr>
                <w:color w:val="0000FF"/>
                <w:u w:val="single"/>
              </w:rPr>
            </w:pPr>
            <w:hyperlink r:id="rId58">
              <w:r w:rsidR="00584852">
                <w:rPr>
                  <w:color w:val="0000FF"/>
                  <w:u w:val="single"/>
                </w:rPr>
                <w:t>TTAC Online-Literacy Instructional Strategies: Systematic Phonics Instruction</w:t>
              </w:r>
            </w:hyperlink>
          </w:p>
          <w:p w14:paraId="3AC6E7AC" w14:textId="7BB28CAB" w:rsidR="00584852" w:rsidRDefault="00584852" w:rsidP="00584852"/>
          <w:p w14:paraId="5C929929" w14:textId="77777777" w:rsidR="00584852" w:rsidRPr="00584852" w:rsidRDefault="001157D4" w:rsidP="00584852">
            <w:hyperlink r:id="rId59">
              <w:r w:rsidR="00584852" w:rsidRPr="00584852">
                <w:rPr>
                  <w:rStyle w:val="Hyperlink"/>
                </w:rPr>
                <w:t>National Center on Improving Literacy-Screening, Tools and Resources</w:t>
              </w:r>
            </w:hyperlink>
          </w:p>
          <w:p w14:paraId="319D8C8B" w14:textId="77777777" w:rsidR="00584852" w:rsidRDefault="00584852" w:rsidP="00584852"/>
          <w:p w14:paraId="6F1FA735" w14:textId="7D919474" w:rsidR="00584852" w:rsidRDefault="001157D4" w:rsidP="00584852">
            <w:hyperlink r:id="rId60" w:history="1">
              <w:r w:rsidR="00584852" w:rsidRPr="00584852">
                <w:rPr>
                  <w:rStyle w:val="Hyperlink"/>
                </w:rPr>
                <w:t>Phonics Scope and Sequence Checklist</w:t>
              </w:r>
            </w:hyperlink>
            <w:r w:rsidR="00584852" w:rsidRPr="00584852">
              <w:t xml:space="preserve"> </w:t>
            </w:r>
          </w:p>
        </w:tc>
      </w:tr>
      <w:tr w:rsidR="00584852" w14:paraId="2ECDA50A" w14:textId="77777777" w:rsidTr="00F02823">
        <w:trPr>
          <w:trHeight w:val="465"/>
        </w:trPr>
        <w:tc>
          <w:tcPr>
            <w:tcW w:w="1723" w:type="dxa"/>
            <w:shd w:val="clear" w:color="auto" w:fill="auto"/>
            <w:tcMar>
              <w:top w:w="100" w:type="dxa"/>
              <w:left w:w="100" w:type="dxa"/>
              <w:bottom w:w="100" w:type="dxa"/>
              <w:right w:w="100" w:type="dxa"/>
            </w:tcMar>
          </w:tcPr>
          <w:p w14:paraId="4520A0C4" w14:textId="77777777" w:rsidR="00584852" w:rsidRDefault="00584852" w:rsidP="00584852">
            <w:pPr>
              <w:widowControl w:val="0"/>
            </w:pPr>
            <w:r>
              <w:t>Sight Recognition</w:t>
            </w:r>
          </w:p>
        </w:tc>
        <w:tc>
          <w:tcPr>
            <w:tcW w:w="7716" w:type="dxa"/>
            <w:shd w:val="clear" w:color="auto" w:fill="auto"/>
            <w:tcMar>
              <w:top w:w="100" w:type="dxa"/>
              <w:left w:w="100" w:type="dxa"/>
              <w:bottom w:w="100" w:type="dxa"/>
              <w:right w:w="100" w:type="dxa"/>
            </w:tcMar>
          </w:tcPr>
          <w:p w14:paraId="0FC44EC8" w14:textId="77777777" w:rsidR="00584852" w:rsidRDefault="00584852" w:rsidP="00584852">
            <w:r>
              <w:t>Sight Word Rec- A sight word is any word that is recognized instantly and effortlessly, by sight, whether it is spelled regularly or irregularly.</w:t>
            </w:r>
          </w:p>
          <w:p w14:paraId="790EFE62" w14:textId="77777777" w:rsidR="00584852" w:rsidRDefault="00584852" w:rsidP="00584852">
            <w:r>
              <w:t>Becoming a skilled reader with a huge repertoire of sight words requires knowledge of phonemic segmentation, letter-sound correspondences, and spelling patterns. (Ehri, 1980, 1995, 1998)</w:t>
            </w:r>
          </w:p>
        </w:tc>
        <w:tc>
          <w:tcPr>
            <w:tcW w:w="4941" w:type="dxa"/>
            <w:shd w:val="clear" w:color="auto" w:fill="auto"/>
            <w:tcMar>
              <w:top w:w="100" w:type="dxa"/>
              <w:left w:w="100" w:type="dxa"/>
              <w:bottom w:w="100" w:type="dxa"/>
              <w:right w:w="100" w:type="dxa"/>
            </w:tcMar>
          </w:tcPr>
          <w:p w14:paraId="72854CE6" w14:textId="77777777" w:rsidR="00584852" w:rsidRPr="00584852" w:rsidRDefault="001157D4" w:rsidP="00584852">
            <w:pPr>
              <w:widowControl w:val="0"/>
              <w:rPr>
                <w:color w:val="00B050"/>
              </w:rPr>
            </w:pPr>
            <w:hyperlink r:id="rId61" w:history="1">
              <w:r w:rsidR="00584852" w:rsidRPr="00584852">
                <w:rPr>
                  <w:rStyle w:val="Hyperlink"/>
                </w:rPr>
                <w:t>Really Great Reading-Tools for Struggling Readers</w:t>
              </w:r>
            </w:hyperlink>
          </w:p>
          <w:p w14:paraId="7EE3F82E" w14:textId="77777777" w:rsidR="00584852" w:rsidRPr="00584852" w:rsidRDefault="00584852" w:rsidP="00584852">
            <w:pPr>
              <w:widowControl w:val="0"/>
              <w:rPr>
                <w:color w:val="00B050"/>
              </w:rPr>
            </w:pPr>
          </w:p>
          <w:p w14:paraId="4F41EA7D" w14:textId="0AB4FAD2" w:rsidR="00584852" w:rsidRPr="00FB3698" w:rsidRDefault="001157D4" w:rsidP="00584852">
            <w:pPr>
              <w:widowControl w:val="0"/>
              <w:rPr>
                <w:color w:val="00B050"/>
              </w:rPr>
            </w:pPr>
            <w:hyperlink r:id="rId62">
              <w:r w:rsidR="00584852" w:rsidRPr="00584852">
                <w:rPr>
                  <w:rStyle w:val="Hyperlink"/>
                </w:rPr>
                <w:t>Reading Rockets-High frequency words</w:t>
              </w:r>
            </w:hyperlink>
          </w:p>
        </w:tc>
      </w:tr>
    </w:tbl>
    <w:p w14:paraId="3946AA02" w14:textId="348ED10D" w:rsidR="00920B80" w:rsidRPr="000739CF" w:rsidRDefault="00920B80">
      <w:pPr>
        <w:rPr>
          <w:b/>
          <w:color w:val="00B050"/>
          <w:sz w:val="42"/>
          <w:szCs w:val="42"/>
        </w:rPr>
      </w:pPr>
    </w:p>
    <w:p w14:paraId="66F4D528" w14:textId="77777777" w:rsidR="00920B80" w:rsidRDefault="00F02823">
      <w:r>
        <w:br w:type="page"/>
      </w:r>
    </w:p>
    <w:p w14:paraId="59A255D7" w14:textId="77777777" w:rsidR="00920B80" w:rsidRDefault="00F02823">
      <w:pPr>
        <w:pStyle w:val="Heading1"/>
        <w:jc w:val="center"/>
        <w:rPr>
          <w:b/>
          <w:sz w:val="36"/>
          <w:szCs w:val="36"/>
        </w:rPr>
      </w:pPr>
      <w:r>
        <w:rPr>
          <w:b/>
          <w:sz w:val="36"/>
          <w:szCs w:val="36"/>
        </w:rPr>
        <w:lastRenderedPageBreak/>
        <w:t>Literacy Instruction Resources for Students with Significant Intellectual Disabilities</w:t>
      </w:r>
    </w:p>
    <w:p w14:paraId="43C4120A" w14:textId="77777777" w:rsidR="00920B80" w:rsidRDefault="00920B80"/>
    <w:p w14:paraId="53F4E9EA" w14:textId="19A623C5" w:rsidR="00920B80" w:rsidRPr="00ED5536" w:rsidRDefault="00F02823">
      <w:pPr>
        <w:rPr>
          <w:color w:val="0070C0"/>
        </w:rPr>
      </w:pPr>
      <w:r>
        <w:t>In addition to understanding the components of literacy, educators should utilize evidence-based practices and communication supports for students with significant cognitive disabilities:</w:t>
      </w:r>
      <w:r w:rsidR="00ED5536">
        <w:t xml:space="preserve"> </w:t>
      </w:r>
    </w:p>
    <w:tbl>
      <w:tblPr>
        <w:tblStyle w:val="a1"/>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95"/>
        <w:gridCol w:w="7195"/>
      </w:tblGrid>
      <w:tr w:rsidR="00920B80" w14:paraId="100A267B" w14:textId="77777777" w:rsidTr="00F02823">
        <w:tc>
          <w:tcPr>
            <w:tcW w:w="7195" w:type="dxa"/>
          </w:tcPr>
          <w:p w14:paraId="75BE9F81" w14:textId="77777777" w:rsidR="00920B80" w:rsidRDefault="00F02823">
            <w:pPr>
              <w:jc w:val="center"/>
              <w:rPr>
                <w:b/>
              </w:rPr>
            </w:pPr>
            <w:r>
              <w:rPr>
                <w:b/>
              </w:rPr>
              <w:t>Description</w:t>
            </w:r>
          </w:p>
        </w:tc>
        <w:tc>
          <w:tcPr>
            <w:tcW w:w="7195" w:type="dxa"/>
          </w:tcPr>
          <w:p w14:paraId="2CFA0E7A" w14:textId="77777777" w:rsidR="00920B80" w:rsidRDefault="00F02823">
            <w:pPr>
              <w:jc w:val="center"/>
              <w:rPr>
                <w:b/>
              </w:rPr>
            </w:pPr>
            <w:r>
              <w:rPr>
                <w:b/>
              </w:rPr>
              <w:t>Resource</w:t>
            </w:r>
          </w:p>
        </w:tc>
      </w:tr>
      <w:tr w:rsidR="00584852" w14:paraId="2AA0FBF6" w14:textId="77777777" w:rsidTr="00F02823">
        <w:tc>
          <w:tcPr>
            <w:tcW w:w="7195" w:type="dxa"/>
          </w:tcPr>
          <w:p w14:paraId="7072ED16" w14:textId="77777777" w:rsidR="00584852" w:rsidRDefault="00584852" w:rsidP="00584852">
            <w:r>
              <w:rPr>
                <w:b/>
              </w:rPr>
              <w:t>CEEDAR Center and US Department of Education “Ideas That Work</w:t>
            </w:r>
            <w:r>
              <w:t>” innovation configuration for literacy instruction for students with multiple and severe disabilities who use augmentative/alternative communication. The tool includes practices for literacy assessment, comprehension, word recognition, self-selected reading, and writing.</w:t>
            </w:r>
          </w:p>
        </w:tc>
        <w:tc>
          <w:tcPr>
            <w:tcW w:w="7195" w:type="dxa"/>
          </w:tcPr>
          <w:p w14:paraId="09379C2C" w14:textId="733C98AD" w:rsidR="00584852" w:rsidRDefault="001157D4" w:rsidP="00584852">
            <w:hyperlink r:id="rId63">
              <w:r w:rsidR="00584852">
                <w:rPr>
                  <w:color w:val="0000FF"/>
                  <w:u w:val="single"/>
                </w:rPr>
                <w:t>Literacy Instruction for Students with Multiple and Severe Disabilities Who Use Augmentative/Alternative Communication</w:t>
              </w:r>
            </w:hyperlink>
          </w:p>
          <w:p w14:paraId="4DB16C9F" w14:textId="77777777" w:rsidR="00584852" w:rsidRPr="00A03FAF" w:rsidRDefault="00584852" w:rsidP="00584852">
            <w:pPr>
              <w:rPr>
                <w:b/>
                <w:color w:val="00B050"/>
              </w:rPr>
            </w:pPr>
          </w:p>
        </w:tc>
      </w:tr>
      <w:tr w:rsidR="00584852" w14:paraId="73E3D8A4" w14:textId="77777777" w:rsidTr="00F02823">
        <w:tc>
          <w:tcPr>
            <w:tcW w:w="7195" w:type="dxa"/>
          </w:tcPr>
          <w:p w14:paraId="6FEBFFFF" w14:textId="7845F482" w:rsidR="00584852" w:rsidRDefault="00584852" w:rsidP="00845B6C">
            <w:pPr>
              <w:spacing w:line="276" w:lineRule="auto"/>
            </w:pPr>
            <w:r>
              <w:rPr>
                <w:b/>
              </w:rPr>
              <w:t xml:space="preserve">Literacy Instruction for Students with Significant Disabilities </w:t>
            </w:r>
            <w:r>
              <w:t>information, research-based instructional approaches, and effective instructional and learning strategies to meet the literacy  and communication needs of students with significant disabilities, including moderate to severe cognitive disabilities, complex communication needs, multiple disabilities including deaf/blindness and/or physical access challenges</w:t>
            </w:r>
          </w:p>
        </w:tc>
        <w:tc>
          <w:tcPr>
            <w:tcW w:w="7195" w:type="dxa"/>
          </w:tcPr>
          <w:p w14:paraId="4BC8DD6F" w14:textId="28DDA723" w:rsidR="00584852" w:rsidRDefault="001157D4" w:rsidP="00584852">
            <w:hyperlink r:id="rId64">
              <w:r w:rsidR="00584852" w:rsidRPr="00584852">
                <w:rPr>
                  <w:rStyle w:val="Hyperlink"/>
                </w:rPr>
                <w:t>Literacy for All</w:t>
              </w:r>
            </w:hyperlink>
          </w:p>
        </w:tc>
      </w:tr>
      <w:tr w:rsidR="00584852" w14:paraId="4DEC0F4A" w14:textId="77777777" w:rsidTr="00F02823">
        <w:trPr>
          <w:trHeight w:val="2883"/>
        </w:trPr>
        <w:tc>
          <w:tcPr>
            <w:tcW w:w="7195" w:type="dxa"/>
          </w:tcPr>
          <w:p w14:paraId="06FB0C4F" w14:textId="77777777" w:rsidR="00584852" w:rsidRDefault="00584852" w:rsidP="00584852">
            <w:r>
              <w:rPr>
                <w:b/>
              </w:rPr>
              <w:t xml:space="preserve">Conversations with Dr. Caroline Musselwhite, </w:t>
            </w:r>
            <w:r>
              <w:t xml:space="preserve">assistive technology specialist eleven session archived video series to support teacher literacy practices for students with significant disabilities </w:t>
            </w:r>
          </w:p>
        </w:tc>
        <w:tc>
          <w:tcPr>
            <w:tcW w:w="7195" w:type="dxa"/>
          </w:tcPr>
          <w:p w14:paraId="69418C15" w14:textId="77777777" w:rsidR="00584852" w:rsidRPr="00584852" w:rsidRDefault="001157D4" w:rsidP="00584852">
            <w:hyperlink r:id="rId65">
              <w:r w:rsidR="00584852" w:rsidRPr="00584852">
                <w:rPr>
                  <w:rStyle w:val="Hyperlink"/>
                </w:rPr>
                <w:t>Good Literacy Instruction is Good for All Students</w:t>
              </w:r>
            </w:hyperlink>
            <w:r w:rsidR="00584852" w:rsidRPr="00584852">
              <w:t xml:space="preserve"> </w:t>
            </w:r>
          </w:p>
          <w:p w14:paraId="12A7E49D" w14:textId="77777777" w:rsidR="00584852" w:rsidRPr="00584852" w:rsidRDefault="001157D4" w:rsidP="00584852">
            <w:hyperlink r:id="rId66">
              <w:r w:rsidR="00584852" w:rsidRPr="00584852">
                <w:rPr>
                  <w:rStyle w:val="Hyperlink"/>
                </w:rPr>
                <w:t>Creating Opportunities for Students to Explore and Understand Text</w:t>
              </w:r>
            </w:hyperlink>
          </w:p>
          <w:p w14:paraId="4DFA0C7D" w14:textId="77777777" w:rsidR="00584852" w:rsidRPr="00584852" w:rsidRDefault="001157D4" w:rsidP="00584852">
            <w:hyperlink r:id="rId67">
              <w:r w:rsidR="00584852" w:rsidRPr="00584852">
                <w:rPr>
                  <w:rStyle w:val="Hyperlink"/>
                </w:rPr>
                <w:t>Symbols and Learning to Read</w:t>
              </w:r>
            </w:hyperlink>
          </w:p>
          <w:p w14:paraId="0CBDECC2" w14:textId="77777777" w:rsidR="00584852" w:rsidRPr="00584852" w:rsidRDefault="001157D4" w:rsidP="00584852">
            <w:hyperlink r:id="rId68">
              <w:r w:rsidR="00584852" w:rsidRPr="00584852">
                <w:rPr>
                  <w:rStyle w:val="Hyperlink"/>
                </w:rPr>
                <w:t>Choosing Words for the Classroom Word Wall</w:t>
              </w:r>
            </w:hyperlink>
          </w:p>
          <w:p w14:paraId="6D307DAE" w14:textId="77777777" w:rsidR="00584852" w:rsidRPr="00584852" w:rsidRDefault="001157D4" w:rsidP="00584852">
            <w:hyperlink r:id="rId69">
              <w:r w:rsidR="00584852" w:rsidRPr="00584852">
                <w:rPr>
                  <w:rStyle w:val="Hyperlink"/>
                </w:rPr>
                <w:t>The Importance of Repetition and Variety</w:t>
              </w:r>
            </w:hyperlink>
          </w:p>
          <w:p w14:paraId="785266AE" w14:textId="77777777" w:rsidR="00584852" w:rsidRPr="00584852" w:rsidRDefault="001157D4" w:rsidP="00584852">
            <w:hyperlink r:id="rId70">
              <w:r w:rsidR="00584852" w:rsidRPr="00584852">
                <w:rPr>
                  <w:rStyle w:val="Hyperlink"/>
                </w:rPr>
                <w:t>Building Background Knowledge</w:t>
              </w:r>
            </w:hyperlink>
          </w:p>
          <w:p w14:paraId="0C3A25C3" w14:textId="77777777" w:rsidR="00584852" w:rsidRPr="00584852" w:rsidRDefault="001157D4" w:rsidP="00584852">
            <w:hyperlink r:id="rId71">
              <w:r w:rsidR="00584852" w:rsidRPr="00584852">
                <w:rPr>
                  <w:rStyle w:val="Hyperlink"/>
                </w:rPr>
                <w:t>Reinforcement and Informative Feedback</w:t>
              </w:r>
            </w:hyperlink>
          </w:p>
          <w:p w14:paraId="2DC769C1" w14:textId="77777777" w:rsidR="00584852" w:rsidRPr="00584852" w:rsidRDefault="001157D4" w:rsidP="00584852">
            <w:hyperlink r:id="rId72">
              <w:r w:rsidR="00584852" w:rsidRPr="00584852">
                <w:rPr>
                  <w:rStyle w:val="Hyperlink"/>
                </w:rPr>
                <w:t>The Difference Between Teaching Questions and Testing Questions</w:t>
              </w:r>
            </w:hyperlink>
          </w:p>
          <w:p w14:paraId="5630E8A1" w14:textId="77777777" w:rsidR="00584852" w:rsidRPr="00584852" w:rsidRDefault="001157D4" w:rsidP="00584852">
            <w:hyperlink r:id="rId73">
              <w:r w:rsidR="00584852" w:rsidRPr="00584852">
                <w:rPr>
                  <w:rStyle w:val="Hyperlink"/>
                </w:rPr>
                <w:t>Attributing Meaning to Student Attempts</w:t>
              </w:r>
            </w:hyperlink>
          </w:p>
          <w:p w14:paraId="2D594853" w14:textId="77777777" w:rsidR="00584852" w:rsidRPr="00584852" w:rsidRDefault="001157D4" w:rsidP="00584852">
            <w:hyperlink r:id="rId74">
              <w:r w:rsidR="00584852" w:rsidRPr="00584852">
                <w:rPr>
                  <w:rStyle w:val="Hyperlink"/>
                </w:rPr>
                <w:t>Engaging Older Students</w:t>
              </w:r>
            </w:hyperlink>
          </w:p>
          <w:p w14:paraId="20F0B8BE" w14:textId="553857D7" w:rsidR="00584852" w:rsidRDefault="001157D4" w:rsidP="00584852">
            <w:hyperlink r:id="rId75">
              <w:r w:rsidR="00584852" w:rsidRPr="00584852">
                <w:rPr>
                  <w:rStyle w:val="Hyperlink"/>
                </w:rPr>
                <w:t>The Cost of Underestimating the Potential of Students</w:t>
              </w:r>
            </w:hyperlink>
          </w:p>
        </w:tc>
      </w:tr>
      <w:tr w:rsidR="00584852" w14:paraId="13222834" w14:textId="77777777" w:rsidTr="00F02823">
        <w:tc>
          <w:tcPr>
            <w:tcW w:w="7195" w:type="dxa"/>
          </w:tcPr>
          <w:p w14:paraId="3E4F8034" w14:textId="77777777" w:rsidR="00584852" w:rsidRDefault="00584852" w:rsidP="00584852">
            <w:pPr>
              <w:rPr>
                <w:b/>
              </w:rPr>
            </w:pPr>
            <w:r>
              <w:rPr>
                <w:b/>
              </w:rPr>
              <w:t>10 Conditions for Powerful Literacy Instruction Course</w:t>
            </w:r>
          </w:p>
        </w:tc>
        <w:tc>
          <w:tcPr>
            <w:tcW w:w="7195" w:type="dxa"/>
          </w:tcPr>
          <w:p w14:paraId="23D6E89D" w14:textId="77777777" w:rsidR="00584852" w:rsidRDefault="001157D4" w:rsidP="00584852">
            <w:hyperlink r:id="rId76">
              <w:r w:rsidR="00584852">
                <w:rPr>
                  <w:color w:val="0000FF"/>
                  <w:u w:val="single"/>
                </w:rPr>
                <w:t>ODU Structured Literacy Course and Resources</w:t>
              </w:r>
            </w:hyperlink>
          </w:p>
          <w:p w14:paraId="20FFDF31" w14:textId="77777777" w:rsidR="00584852" w:rsidRDefault="00584852" w:rsidP="00584852">
            <w:pPr>
              <w:rPr>
                <w:b/>
              </w:rPr>
            </w:pPr>
          </w:p>
        </w:tc>
      </w:tr>
      <w:tr w:rsidR="00584852" w14:paraId="2BD7BE5D" w14:textId="77777777" w:rsidTr="00F02823">
        <w:tc>
          <w:tcPr>
            <w:tcW w:w="7195" w:type="dxa"/>
          </w:tcPr>
          <w:p w14:paraId="15404BCB" w14:textId="02C89460" w:rsidR="00584852" w:rsidRDefault="00584852" w:rsidP="00845B6C">
            <w:pPr>
              <w:rPr>
                <w:b/>
              </w:rPr>
            </w:pPr>
            <w:r>
              <w:rPr>
                <w:b/>
              </w:rPr>
              <w:t xml:space="preserve">Pennsylvania State University Literacy Instruction for Individuals with Autism, Cerebral Palsy, Down Syndrome and Other Disabilities </w:t>
            </w:r>
            <w:r>
              <w:t>guidelines for teaching literacy skills to learners with complex communication needs</w:t>
            </w:r>
          </w:p>
        </w:tc>
        <w:tc>
          <w:tcPr>
            <w:tcW w:w="7195" w:type="dxa"/>
          </w:tcPr>
          <w:p w14:paraId="7F137696" w14:textId="77777777" w:rsidR="00584852" w:rsidRDefault="001157D4" w:rsidP="00584852">
            <w:hyperlink r:id="rId77">
              <w:r w:rsidR="00584852">
                <w:rPr>
                  <w:color w:val="0000FF"/>
                  <w:u w:val="single"/>
                </w:rPr>
                <w:t>Literacy Instruction for Individuals with Varied Disabilities</w:t>
              </w:r>
            </w:hyperlink>
          </w:p>
          <w:p w14:paraId="7CA39D55" w14:textId="77777777" w:rsidR="00584852" w:rsidRPr="005740DE" w:rsidRDefault="00584852" w:rsidP="00584852">
            <w:pPr>
              <w:rPr>
                <w:color w:val="00B050"/>
              </w:rPr>
            </w:pPr>
          </w:p>
        </w:tc>
      </w:tr>
      <w:tr w:rsidR="00584852" w14:paraId="5698D1D6" w14:textId="77777777" w:rsidTr="00F02823">
        <w:tc>
          <w:tcPr>
            <w:tcW w:w="7195" w:type="dxa"/>
          </w:tcPr>
          <w:p w14:paraId="0EAED2A0" w14:textId="77777777" w:rsidR="00584852" w:rsidRDefault="00584852" w:rsidP="00584852">
            <w:pPr>
              <w:rPr>
                <w:b/>
              </w:rPr>
            </w:pPr>
            <w:r>
              <w:rPr>
                <w:b/>
              </w:rPr>
              <w:lastRenderedPageBreak/>
              <w:t>Structured Literacy Lesson: Beginner Pack</w:t>
            </w:r>
          </w:p>
          <w:p w14:paraId="63D2F99F" w14:textId="77777777" w:rsidR="00584852" w:rsidRDefault="00584852" w:rsidP="00584852">
            <w:r>
              <w:t>This PowerPoint lesson </w:t>
            </w:r>
            <w:r>
              <w:rPr>
                <w:i/>
              </w:rPr>
              <w:t>template</w:t>
            </w:r>
            <w:r>
              <w:t> contains activities that can be used to provide systematic, sequential, explicit and multisensory literacy instruction virtually or in a classroom.  Slides can be easily modified to meet targeted sounds, letters, and words as well as student specific preferences and needs. Examples of incorporating the EBPs of visual supports and reinforcement are included.  Included in this TACtic will be a link to the video </w:t>
            </w:r>
            <w:r>
              <w:rPr>
                <w:i/>
              </w:rPr>
              <w:t>A Literacy Conversation: Beginner Pack, </w:t>
            </w:r>
            <w:r>
              <w:t>that takes you on a guided tour through the lessons and provides you with the opportunity to hear from the 3 speakers as they discuss structured literacy, evidence-based practices, virtual instruction, and inclusion.</w:t>
            </w:r>
          </w:p>
        </w:tc>
        <w:tc>
          <w:tcPr>
            <w:tcW w:w="7195" w:type="dxa"/>
          </w:tcPr>
          <w:p w14:paraId="2FBF3D20" w14:textId="202451B5" w:rsidR="00584852" w:rsidRDefault="001157D4" w:rsidP="00584852">
            <w:hyperlink r:id="rId78">
              <w:r w:rsidR="00584852">
                <w:rPr>
                  <w:color w:val="0000FF"/>
                  <w:u w:val="single"/>
                </w:rPr>
                <w:t>Structured Literacy Lesson: Beginner Pack</w:t>
              </w:r>
            </w:hyperlink>
            <w:r w:rsidR="00584852">
              <w:t>  </w:t>
            </w:r>
          </w:p>
        </w:tc>
      </w:tr>
      <w:tr w:rsidR="00584852" w14:paraId="2ACC9A75" w14:textId="77777777" w:rsidTr="00F02823">
        <w:tc>
          <w:tcPr>
            <w:tcW w:w="7195" w:type="dxa"/>
          </w:tcPr>
          <w:p w14:paraId="3FB6D715" w14:textId="77777777" w:rsidR="00584852" w:rsidRDefault="00584852" w:rsidP="00584852">
            <w:pPr>
              <w:rPr>
                <w:b/>
              </w:rPr>
            </w:pPr>
            <w:r>
              <w:rPr>
                <w:b/>
              </w:rPr>
              <w:t>Structured Literacy: Beginner Sound to Symbol Cards</w:t>
            </w:r>
          </w:p>
          <w:p w14:paraId="64662063" w14:textId="77777777" w:rsidR="00584852" w:rsidRDefault="00584852" w:rsidP="00584852">
            <w:pPr>
              <w:rPr>
                <w:b/>
              </w:rPr>
            </w:pPr>
            <w:r>
              <w:t>This PowerPoint contains cards for teaching and practicing sound to symbol connections as part of systematic, sequential, explicit and multisensory literacy instruction virtually or in a classroom.</w:t>
            </w:r>
          </w:p>
        </w:tc>
        <w:tc>
          <w:tcPr>
            <w:tcW w:w="7195" w:type="dxa"/>
          </w:tcPr>
          <w:p w14:paraId="3CF5550D" w14:textId="3D112ED6" w:rsidR="00584852" w:rsidRPr="00CB7238" w:rsidRDefault="001157D4" w:rsidP="00584852">
            <w:pPr>
              <w:rPr>
                <w:color w:val="00B050"/>
              </w:rPr>
            </w:pPr>
            <w:hyperlink r:id="rId79">
              <w:r w:rsidR="00584852">
                <w:rPr>
                  <w:color w:val="0000FF"/>
                  <w:u w:val="single"/>
                </w:rPr>
                <w:t>Structured Literacy: Beginner Sound to Symbol Cards</w:t>
              </w:r>
            </w:hyperlink>
            <w:r w:rsidR="00584852">
              <w:t> </w:t>
            </w:r>
          </w:p>
        </w:tc>
      </w:tr>
      <w:tr w:rsidR="00584852" w14:paraId="4B0C6A2B" w14:textId="77777777" w:rsidTr="00F02823">
        <w:tc>
          <w:tcPr>
            <w:tcW w:w="7195" w:type="dxa"/>
          </w:tcPr>
          <w:p w14:paraId="064E3FF7" w14:textId="77777777" w:rsidR="00584852" w:rsidRDefault="00584852" w:rsidP="00584852">
            <w:pPr>
              <w:rPr>
                <w:b/>
              </w:rPr>
            </w:pPr>
            <w:r>
              <w:rPr>
                <w:b/>
              </w:rPr>
              <w:t>Structured Literacy: Beginner Symbol to Sound Cards</w:t>
            </w:r>
          </w:p>
          <w:p w14:paraId="02F8A8D2" w14:textId="77777777" w:rsidR="00584852" w:rsidRDefault="00584852" w:rsidP="00584852">
            <w:pPr>
              <w:rPr>
                <w:b/>
              </w:rPr>
            </w:pPr>
            <w:r>
              <w:t>This PowerPoint contains cards for teaching and practicing symbol to sound connections as part of systematic, sequential, explicit and multisensory literacy instruction virtually or in a classroom</w:t>
            </w:r>
            <w:r>
              <w:rPr>
                <w:b/>
              </w:rPr>
              <w:t>.</w:t>
            </w:r>
          </w:p>
        </w:tc>
        <w:tc>
          <w:tcPr>
            <w:tcW w:w="7195" w:type="dxa"/>
          </w:tcPr>
          <w:p w14:paraId="18713BB6" w14:textId="332F3F29" w:rsidR="00584852" w:rsidRPr="00CB7238" w:rsidRDefault="001157D4" w:rsidP="00584852">
            <w:pPr>
              <w:rPr>
                <w:color w:val="00B050"/>
              </w:rPr>
            </w:pPr>
            <w:hyperlink r:id="rId80">
              <w:r w:rsidR="00584852">
                <w:rPr>
                  <w:color w:val="0000FF"/>
                  <w:u w:val="single"/>
                </w:rPr>
                <w:t>Structured Literacy: Beginner Symbol to Sound Cards</w:t>
              </w:r>
            </w:hyperlink>
            <w:r w:rsidR="00584852">
              <w:t> </w:t>
            </w:r>
          </w:p>
        </w:tc>
      </w:tr>
      <w:tr w:rsidR="00584852" w14:paraId="073E2D0B" w14:textId="77777777" w:rsidTr="00F02823">
        <w:tc>
          <w:tcPr>
            <w:tcW w:w="7195" w:type="dxa"/>
          </w:tcPr>
          <w:p w14:paraId="3651D52E" w14:textId="77777777" w:rsidR="00584852" w:rsidRDefault="00584852" w:rsidP="00584852">
            <w:pPr>
              <w:rPr>
                <w:b/>
              </w:rPr>
            </w:pPr>
            <w:r>
              <w:rPr>
                <w:b/>
              </w:rPr>
              <w:t>Structured Literacy: Intermediate Pack</w:t>
            </w:r>
          </w:p>
          <w:p w14:paraId="581D9742" w14:textId="69737634" w:rsidR="00584852" w:rsidRDefault="00584852" w:rsidP="00845B6C">
            <w:r>
              <w:t>This PowerPoint lesson </w:t>
            </w:r>
            <w:r>
              <w:rPr>
                <w:i/>
              </w:rPr>
              <w:t>template</w:t>
            </w:r>
            <w:r>
              <w:t> contains activities that can be used to provide systematic, sequential, explicit and multisensory literacy instruction virtually or in a classroom.  Slides can be easily modified to meet targeted sounds, letters, and words as well as student specific preferences and needs. Examples of incorporating the EBPs of visual supports and reinforcement are included.  This template provides examples for long vowels and vowel pairs.</w:t>
            </w:r>
          </w:p>
        </w:tc>
        <w:tc>
          <w:tcPr>
            <w:tcW w:w="7195" w:type="dxa"/>
          </w:tcPr>
          <w:p w14:paraId="0240B3CB" w14:textId="03328F94" w:rsidR="00584852" w:rsidRDefault="001157D4" w:rsidP="00584852">
            <w:hyperlink r:id="rId81">
              <w:r w:rsidR="00584852">
                <w:rPr>
                  <w:color w:val="0000FF"/>
                  <w:u w:val="single"/>
                </w:rPr>
                <w:t>Structured Literacy Lesson: Intermediate Pack</w:t>
              </w:r>
            </w:hyperlink>
            <w:r w:rsidR="00584852">
              <w:t>  </w:t>
            </w:r>
          </w:p>
        </w:tc>
      </w:tr>
      <w:tr w:rsidR="00584852" w14:paraId="4F15A2AA" w14:textId="77777777" w:rsidTr="00F02823">
        <w:tc>
          <w:tcPr>
            <w:tcW w:w="7195" w:type="dxa"/>
          </w:tcPr>
          <w:p w14:paraId="7752BE9C" w14:textId="77777777" w:rsidR="00584852" w:rsidRDefault="00584852" w:rsidP="00584852">
            <w:pPr>
              <w:rPr>
                <w:b/>
              </w:rPr>
            </w:pPr>
            <w:r>
              <w:rPr>
                <w:b/>
              </w:rPr>
              <w:t>Structured Literacy: Intermediate Symbol to Sound Cards</w:t>
            </w:r>
          </w:p>
          <w:p w14:paraId="3C675FAC" w14:textId="77777777" w:rsidR="00584852" w:rsidRDefault="00584852" w:rsidP="00584852">
            <w:pPr>
              <w:rPr>
                <w:b/>
              </w:rPr>
            </w:pPr>
            <w:r>
              <w:t>This PowerPoint contains cards for teaching and practicing symbol to sound connections as part of systematic, sequential, explicit and multisensory literacy instruction virtually or in a classroom.  This is the intermediate pack of symbol to sound cards which contains cards to use in conjunction with the Structured Literacy Lesson: Intermediate Pack.</w:t>
            </w:r>
          </w:p>
        </w:tc>
        <w:tc>
          <w:tcPr>
            <w:tcW w:w="7195" w:type="dxa"/>
          </w:tcPr>
          <w:p w14:paraId="52E8FBED" w14:textId="59DBDBD8" w:rsidR="00584852" w:rsidRDefault="001157D4" w:rsidP="00584852">
            <w:hyperlink r:id="rId82">
              <w:r w:rsidR="0023321B">
                <w:rPr>
                  <w:color w:val="0000FF"/>
                  <w:u w:val="single"/>
                </w:rPr>
                <w:t>Structured Literacy: Intermediate Symbol to Sound Cards</w:t>
              </w:r>
            </w:hyperlink>
          </w:p>
        </w:tc>
      </w:tr>
      <w:tr w:rsidR="00584852" w14:paraId="6CF4B0CA" w14:textId="77777777" w:rsidTr="00F02823">
        <w:tc>
          <w:tcPr>
            <w:tcW w:w="7195" w:type="dxa"/>
          </w:tcPr>
          <w:p w14:paraId="0C0E3F5C" w14:textId="77777777" w:rsidR="00584852" w:rsidRDefault="00584852" w:rsidP="00584852">
            <w:r>
              <w:rPr>
                <w:b/>
              </w:rPr>
              <w:t>Structured Literacy: Master pack Sound to Symbol Cards</w:t>
            </w:r>
          </w:p>
          <w:p w14:paraId="5DF75717" w14:textId="3BB35C04" w:rsidR="00584852" w:rsidRDefault="00584852" w:rsidP="00845B6C">
            <w:pPr>
              <w:rPr>
                <w:b/>
              </w:rPr>
            </w:pPr>
            <w:r>
              <w:t xml:space="preserve">This PowerPoint contains cards for teaching and practicing sound to symbol connections as part of systematic, sequential, explicit and </w:t>
            </w:r>
            <w:r>
              <w:lastRenderedPageBreak/>
              <w:t>multisensory literacy instruction virtually or in a classroom.  The master deck contains more advanced spellings for each of the sounds.</w:t>
            </w:r>
          </w:p>
        </w:tc>
        <w:tc>
          <w:tcPr>
            <w:tcW w:w="7195" w:type="dxa"/>
          </w:tcPr>
          <w:p w14:paraId="7DE64C43" w14:textId="77777777" w:rsidR="0023321B" w:rsidRDefault="001157D4" w:rsidP="0023321B">
            <w:hyperlink r:id="rId83">
              <w:r w:rsidR="0023321B">
                <w:rPr>
                  <w:color w:val="0000FF"/>
                  <w:u w:val="single"/>
                </w:rPr>
                <w:t>Structured Literacy: Master Pack Sound to Symbol Cards</w:t>
              </w:r>
            </w:hyperlink>
            <w:r w:rsidR="0023321B">
              <w:t> </w:t>
            </w:r>
          </w:p>
          <w:p w14:paraId="74D4E7A4" w14:textId="55884E37" w:rsidR="00584852" w:rsidRPr="00ED3DA8" w:rsidRDefault="00584852" w:rsidP="00584852">
            <w:pPr>
              <w:rPr>
                <w:color w:val="00B050"/>
              </w:rPr>
            </w:pPr>
          </w:p>
          <w:p w14:paraId="26C77A10" w14:textId="48899C59" w:rsidR="00584852" w:rsidRDefault="00584852" w:rsidP="00584852"/>
          <w:p w14:paraId="4DA2787A" w14:textId="77777777" w:rsidR="00584852" w:rsidRDefault="00584852" w:rsidP="00584852"/>
        </w:tc>
      </w:tr>
      <w:tr w:rsidR="00584852" w14:paraId="6E6420F0" w14:textId="77777777" w:rsidTr="00F02823">
        <w:tc>
          <w:tcPr>
            <w:tcW w:w="7195" w:type="dxa"/>
          </w:tcPr>
          <w:p w14:paraId="5EC74340" w14:textId="0692443E" w:rsidR="00845B6C" w:rsidRDefault="00845B6C" w:rsidP="00845B6C">
            <w:pPr>
              <w:rPr>
                <w:b/>
              </w:rPr>
            </w:pPr>
            <w:r>
              <w:rPr>
                <w:b/>
              </w:rPr>
              <w:lastRenderedPageBreak/>
              <w:t>OER Services Steps to Success-Literacy Instruction for Students with Intellectual Disabilities</w:t>
            </w:r>
          </w:p>
          <w:p w14:paraId="68A047CE" w14:textId="7C41E244" w:rsidR="00584852" w:rsidRDefault="00845B6C" w:rsidP="00845B6C">
            <w:r>
              <w:t>Lumen Learning Course chapter on literacy assessment, planning and instruction for students with intellectual disabilities.</w:t>
            </w:r>
          </w:p>
        </w:tc>
        <w:tc>
          <w:tcPr>
            <w:tcW w:w="7195" w:type="dxa"/>
          </w:tcPr>
          <w:p w14:paraId="67EF9CED" w14:textId="15A28CE4" w:rsidR="00584852" w:rsidRDefault="001157D4" w:rsidP="00584852">
            <w:hyperlink r:id="rId84" w:history="1">
              <w:r w:rsidR="0023321B" w:rsidRPr="0023321B">
                <w:rPr>
                  <w:rStyle w:val="Hyperlink"/>
                </w:rPr>
                <w:t>Literacy Instruction for Students with Intellectual Disabilities</w:t>
              </w:r>
            </w:hyperlink>
          </w:p>
        </w:tc>
      </w:tr>
      <w:tr w:rsidR="00584852" w14:paraId="0E53F4AD" w14:textId="77777777" w:rsidTr="00F02823">
        <w:tc>
          <w:tcPr>
            <w:tcW w:w="7195" w:type="dxa"/>
          </w:tcPr>
          <w:p w14:paraId="12508629" w14:textId="77777777" w:rsidR="00584852" w:rsidRDefault="00584852" w:rsidP="00584852">
            <w:pPr>
              <w:rPr>
                <w:b/>
              </w:rPr>
            </w:pPr>
            <w:r>
              <w:rPr>
                <w:b/>
              </w:rPr>
              <w:t>Tarheel Reader: Teacher and Student Created E-Books</w:t>
            </w:r>
          </w:p>
          <w:p w14:paraId="363786D2" w14:textId="77777777" w:rsidR="00584852" w:rsidRDefault="00584852" w:rsidP="00584852">
            <w:r>
              <w:t>A collection of free, easy-to-read, and accessible books on a wide range of topics. Each book can be speech enabled and accessed using multiple interfaces, including touch screens, the IntelliKeys with custom overlays, and 1 to 3 switches. You can also write your own books using pictures from the huge collection at </w:t>
            </w:r>
            <w:hyperlink r:id="rId85">
              <w:r>
                <w:rPr>
                  <w:color w:val="0000FF"/>
                  <w:u w:val="single"/>
                </w:rPr>
                <w:t>Flickr</w:t>
              </w:r>
            </w:hyperlink>
            <w:r>
              <w:t> or pictures you upload</w:t>
            </w:r>
          </w:p>
        </w:tc>
        <w:tc>
          <w:tcPr>
            <w:tcW w:w="7195" w:type="dxa"/>
          </w:tcPr>
          <w:p w14:paraId="1728ABCF" w14:textId="63D8DB81" w:rsidR="00584852" w:rsidRDefault="001157D4" w:rsidP="0023321B">
            <w:hyperlink r:id="rId86" w:history="1">
              <w:r w:rsidR="0023321B" w:rsidRPr="0023321B">
                <w:rPr>
                  <w:rStyle w:val="Hyperlink"/>
                </w:rPr>
                <w:t>Tarheel Reader</w:t>
              </w:r>
            </w:hyperlink>
          </w:p>
        </w:tc>
      </w:tr>
      <w:tr w:rsidR="00584852" w14:paraId="17D391D1" w14:textId="77777777" w:rsidTr="00F02823">
        <w:tc>
          <w:tcPr>
            <w:tcW w:w="7195" w:type="dxa"/>
          </w:tcPr>
          <w:p w14:paraId="45DE4778" w14:textId="77777777" w:rsidR="00584852" w:rsidRDefault="00584852" w:rsidP="00584852">
            <w:pPr>
              <w:rPr>
                <w:b/>
              </w:rPr>
            </w:pPr>
            <w:r>
              <w:rPr>
                <w:b/>
              </w:rPr>
              <w:t xml:space="preserve">See Me, Hear Me, Touch Me, Read Me:  Building a Foundation for Literacy and Learning with Adapted Books and Literature Kits </w:t>
            </w:r>
          </w:p>
          <w:p w14:paraId="7B68B064" w14:textId="77777777" w:rsidR="00584852" w:rsidRDefault="00584852" w:rsidP="00584852">
            <w:r>
              <w:t>Series of three TTAC Online webshops, “See me, Hear me, Touch me, Read me” will provide you with an overview of the whys and how’s of adapting books. Part 2, “Let’s Get Started Adapting Books” focuses on free online resources for composing electronic versions or print-based book adaptations, and Part 3, “Expanding Adapted Books into Book Kits,” delves into ways of creating book kits that expand upon adapted books using a theme approach..</w:t>
            </w:r>
          </w:p>
        </w:tc>
        <w:tc>
          <w:tcPr>
            <w:tcW w:w="7195" w:type="dxa"/>
          </w:tcPr>
          <w:p w14:paraId="7A43D872" w14:textId="74EC3180" w:rsidR="00584852" w:rsidRPr="00A6632C" w:rsidRDefault="001157D4" w:rsidP="00584852">
            <w:pPr>
              <w:rPr>
                <w:color w:val="00B050"/>
              </w:rPr>
            </w:pPr>
            <w:hyperlink r:id="rId87">
              <w:r w:rsidR="00845B6C">
                <w:rPr>
                  <w:color w:val="0000FF"/>
                  <w:u w:val="single"/>
                </w:rPr>
                <w:t>See Me, Hear Me, Touch Me, Read Me, Building a Foundation for Literacy and Learning with Adapted Books and Literature Kits</w:t>
              </w:r>
            </w:hyperlink>
          </w:p>
        </w:tc>
      </w:tr>
      <w:tr w:rsidR="00584852" w14:paraId="1A840117" w14:textId="77777777" w:rsidTr="00F02823">
        <w:tc>
          <w:tcPr>
            <w:tcW w:w="7195" w:type="dxa"/>
          </w:tcPr>
          <w:p w14:paraId="2A8DB0E8" w14:textId="77777777" w:rsidR="00584852" w:rsidRDefault="00584852" w:rsidP="00584852">
            <w:pPr>
              <w:rPr>
                <w:b/>
              </w:rPr>
            </w:pPr>
            <w:r>
              <w:rPr>
                <w:b/>
              </w:rPr>
              <w:t>A-Z for Adapting Literacy</w:t>
            </w:r>
          </w:p>
          <w:p w14:paraId="7B40EB8E" w14:textId="7AEF2727" w:rsidR="00584852" w:rsidRDefault="00584852" w:rsidP="00845B6C">
            <w:r>
              <w:t>TTAC Online guide for adapting literacy activities to make books accessible to all ability levels</w:t>
            </w:r>
          </w:p>
        </w:tc>
        <w:tc>
          <w:tcPr>
            <w:tcW w:w="7195" w:type="dxa"/>
          </w:tcPr>
          <w:p w14:paraId="25191FD2" w14:textId="77777777" w:rsidR="00845B6C" w:rsidRDefault="001157D4" w:rsidP="00845B6C">
            <w:hyperlink r:id="rId88">
              <w:r w:rsidR="00845B6C">
                <w:rPr>
                  <w:color w:val="0000FF"/>
                  <w:u w:val="single"/>
                </w:rPr>
                <w:t>A-Z for Adapting Literacy</w:t>
              </w:r>
            </w:hyperlink>
          </w:p>
          <w:p w14:paraId="1292884F" w14:textId="06A3C598" w:rsidR="00845B6C" w:rsidRDefault="00845B6C" w:rsidP="00584852"/>
        </w:tc>
      </w:tr>
      <w:tr w:rsidR="00584852" w14:paraId="17A48ADE" w14:textId="77777777" w:rsidTr="00F02823">
        <w:tc>
          <w:tcPr>
            <w:tcW w:w="7195" w:type="dxa"/>
          </w:tcPr>
          <w:p w14:paraId="552A8048" w14:textId="77777777" w:rsidR="00584852" w:rsidRDefault="00584852" w:rsidP="00584852">
            <w:pPr>
              <w:rPr>
                <w:b/>
              </w:rPr>
            </w:pPr>
            <w:r>
              <w:rPr>
                <w:b/>
              </w:rPr>
              <w:t xml:space="preserve">Center for Literacy and Disability Studies </w:t>
            </w:r>
          </w:p>
          <w:p w14:paraId="5A883B72" w14:textId="77777777" w:rsidR="00584852" w:rsidRDefault="00584852" w:rsidP="00584852">
            <w:r>
              <w:t>University of North Carolina Center for Literacy and Disability studies resource hub including alternative pencils, DLM core vocabulary, tactual book kit directions and more</w:t>
            </w:r>
          </w:p>
        </w:tc>
        <w:tc>
          <w:tcPr>
            <w:tcW w:w="7195" w:type="dxa"/>
          </w:tcPr>
          <w:p w14:paraId="375D76D5" w14:textId="27D686D4" w:rsidR="00584852" w:rsidRPr="00F751C2" w:rsidRDefault="001157D4" w:rsidP="00584852">
            <w:pPr>
              <w:rPr>
                <w:color w:val="00B050"/>
              </w:rPr>
            </w:pPr>
            <w:hyperlink r:id="rId89">
              <w:r w:rsidR="00845B6C">
                <w:rPr>
                  <w:color w:val="0000FF"/>
                  <w:u w:val="single"/>
                </w:rPr>
                <w:t>Center for Literacy and Disabilities Studies</w:t>
              </w:r>
            </w:hyperlink>
          </w:p>
        </w:tc>
      </w:tr>
      <w:tr w:rsidR="00584852" w14:paraId="6A448683" w14:textId="77777777" w:rsidTr="00F02823">
        <w:tc>
          <w:tcPr>
            <w:tcW w:w="7195" w:type="dxa"/>
          </w:tcPr>
          <w:p w14:paraId="1E70370D" w14:textId="77777777" w:rsidR="00584852" w:rsidRDefault="00584852" w:rsidP="00584852">
            <w:pPr>
              <w:rPr>
                <w:b/>
              </w:rPr>
            </w:pPr>
            <w:r>
              <w:rPr>
                <w:b/>
              </w:rPr>
              <w:t>Connecting AAC and Literacy</w:t>
            </w:r>
          </w:p>
          <w:p w14:paraId="51FC9D60" w14:textId="77777777" w:rsidR="00584852" w:rsidRDefault="00584852" w:rsidP="00584852">
            <w:r>
              <w:t>TTAC Online archived webinar on creating practical integration plans and strategies to promote literacy learning for students who use augmentative and/or alternative communication systems</w:t>
            </w:r>
          </w:p>
        </w:tc>
        <w:tc>
          <w:tcPr>
            <w:tcW w:w="7195" w:type="dxa"/>
          </w:tcPr>
          <w:p w14:paraId="61260D32" w14:textId="77777777" w:rsidR="00845B6C" w:rsidRDefault="001157D4" w:rsidP="00845B6C">
            <w:hyperlink r:id="rId90">
              <w:r w:rsidR="00845B6C">
                <w:rPr>
                  <w:color w:val="0000FF"/>
                  <w:u w:val="single"/>
                </w:rPr>
                <w:t>Connecting AAC and Literacy</w:t>
              </w:r>
            </w:hyperlink>
          </w:p>
          <w:p w14:paraId="0437AC7F" w14:textId="77777777" w:rsidR="00584852" w:rsidRDefault="00584852" w:rsidP="00584852"/>
          <w:p w14:paraId="66E13F41" w14:textId="77777777" w:rsidR="00584852" w:rsidRDefault="00584852" w:rsidP="00584852">
            <w:r>
              <w:t xml:space="preserve">. </w:t>
            </w:r>
          </w:p>
        </w:tc>
      </w:tr>
      <w:tr w:rsidR="00584852" w14:paraId="032865D0" w14:textId="77777777" w:rsidTr="00F02823">
        <w:tc>
          <w:tcPr>
            <w:tcW w:w="7195" w:type="dxa"/>
          </w:tcPr>
          <w:p w14:paraId="61E950FD" w14:textId="77777777" w:rsidR="00584852" w:rsidRDefault="00584852" w:rsidP="00584852">
            <w:pPr>
              <w:rPr>
                <w:b/>
              </w:rPr>
            </w:pPr>
            <w:r>
              <w:rPr>
                <w:b/>
              </w:rPr>
              <w:t>Paths to Literacy</w:t>
            </w:r>
          </w:p>
          <w:p w14:paraId="4ED4EE59" w14:textId="77777777" w:rsidR="00584852" w:rsidRDefault="00584852" w:rsidP="00584852">
            <w:pPr>
              <w:rPr>
                <w:b/>
              </w:rPr>
            </w:pPr>
            <w:r>
              <w:t>Emergent Literacy instruction resources for students who are blind or visually impaired, or hard of hearing</w:t>
            </w:r>
          </w:p>
        </w:tc>
        <w:tc>
          <w:tcPr>
            <w:tcW w:w="7195" w:type="dxa"/>
          </w:tcPr>
          <w:p w14:paraId="59C8B083" w14:textId="0AE536AA" w:rsidR="00584852" w:rsidRPr="00845B6C" w:rsidRDefault="001157D4" w:rsidP="00584852">
            <w:hyperlink r:id="rId91" w:history="1">
              <w:r w:rsidR="00845B6C" w:rsidRPr="00845B6C">
                <w:rPr>
                  <w:rStyle w:val="Hyperlink"/>
                </w:rPr>
                <w:t>Paths to Literacy</w:t>
              </w:r>
            </w:hyperlink>
          </w:p>
        </w:tc>
      </w:tr>
    </w:tbl>
    <w:p w14:paraId="73EB944A" w14:textId="77777777" w:rsidR="00920B80" w:rsidRPr="00AE4A80" w:rsidRDefault="00920B80" w:rsidP="00AE4A80">
      <w:pPr>
        <w:rPr>
          <w:sz w:val="2"/>
          <w:szCs w:val="2"/>
        </w:rPr>
      </w:pPr>
    </w:p>
    <w:sectPr w:rsidR="00920B80" w:rsidRPr="00AE4A80">
      <w:footerReference w:type="default" r:id="rId92"/>
      <w:pgSz w:w="15840" w:h="12240" w:orient="landscape"/>
      <w:pgMar w:top="720" w:right="720" w:bottom="720" w:left="72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D5F68" w14:textId="77777777" w:rsidR="00862E8C" w:rsidRDefault="00862E8C">
      <w:pPr>
        <w:spacing w:line="240" w:lineRule="auto"/>
      </w:pPr>
      <w:r>
        <w:separator/>
      </w:r>
    </w:p>
  </w:endnote>
  <w:endnote w:type="continuationSeparator" w:id="0">
    <w:p w14:paraId="53E18B4B" w14:textId="77777777" w:rsidR="00862E8C" w:rsidRDefault="00862E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E19C" w14:textId="3CA62CC4" w:rsidR="00920B80" w:rsidRDefault="00845B6C">
    <w:pPr>
      <w:pBdr>
        <w:top w:val="nil"/>
        <w:left w:val="nil"/>
        <w:bottom w:val="nil"/>
        <w:right w:val="nil"/>
        <w:between w:val="nil"/>
      </w:pBdr>
      <w:tabs>
        <w:tab w:val="center" w:pos="4680"/>
        <w:tab w:val="right" w:pos="9360"/>
      </w:tabs>
      <w:spacing w:line="240" w:lineRule="auto"/>
      <w:jc w:val="center"/>
      <w:rPr>
        <w:color w:val="000000"/>
      </w:rPr>
    </w:pPr>
    <w:r>
      <w:rPr>
        <w:color w:val="000000"/>
      </w:rPr>
      <w:t xml:space="preserve">April 2023 </w:t>
    </w:r>
    <w:r w:rsidR="00F02823">
      <w:rPr>
        <w:color w:val="000000"/>
      </w:rPr>
      <w:t xml:space="preserve"> Virginia Department of Education Virginia Essentialized Standards Literacy Instruction Resource</w:t>
    </w:r>
  </w:p>
  <w:p w14:paraId="2B7603CD" w14:textId="77777777" w:rsidR="00920B80" w:rsidRDefault="00920B8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15C3C" w14:textId="77777777" w:rsidR="00862E8C" w:rsidRDefault="00862E8C">
      <w:pPr>
        <w:spacing w:line="240" w:lineRule="auto"/>
      </w:pPr>
      <w:r>
        <w:separator/>
      </w:r>
    </w:p>
  </w:footnote>
  <w:footnote w:type="continuationSeparator" w:id="0">
    <w:p w14:paraId="19A21CBA" w14:textId="77777777" w:rsidR="00862E8C" w:rsidRDefault="00862E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C2C9C"/>
    <w:multiLevelType w:val="multilevel"/>
    <w:tmpl w:val="4FE8E004"/>
    <w:lvl w:ilvl="0">
      <w:start w:val="1"/>
      <w:numFmt w:val="decimal"/>
      <w:lvlText w:val="%1."/>
      <w:lvlJc w:val="left"/>
      <w:pPr>
        <w:ind w:left="720" w:hanging="360"/>
      </w:pPr>
      <w:rPr>
        <w:rFonts w:ascii="Verdana" w:eastAsia="Verdana" w:hAnsi="Verdana" w:cs="Verdana"/>
        <w:sz w:val="19"/>
        <w:szCs w:val="19"/>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0B905D4"/>
    <w:multiLevelType w:val="multilevel"/>
    <w:tmpl w:val="6F0C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A56039"/>
    <w:multiLevelType w:val="hybridMultilevel"/>
    <w:tmpl w:val="82B4C4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6B0565"/>
    <w:multiLevelType w:val="hybridMultilevel"/>
    <w:tmpl w:val="5866BD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E52B33"/>
    <w:multiLevelType w:val="hybridMultilevel"/>
    <w:tmpl w:val="FAB48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B80"/>
    <w:rsid w:val="00017517"/>
    <w:rsid w:val="00045DFC"/>
    <w:rsid w:val="000739CF"/>
    <w:rsid w:val="00085713"/>
    <w:rsid w:val="000A36E3"/>
    <w:rsid w:val="000B37A3"/>
    <w:rsid w:val="000C1E22"/>
    <w:rsid w:val="00105B29"/>
    <w:rsid w:val="001157D4"/>
    <w:rsid w:val="0017392E"/>
    <w:rsid w:val="001740FB"/>
    <w:rsid w:val="001970BF"/>
    <w:rsid w:val="001A2158"/>
    <w:rsid w:val="001E25FC"/>
    <w:rsid w:val="002049F7"/>
    <w:rsid w:val="0023321B"/>
    <w:rsid w:val="002478CF"/>
    <w:rsid w:val="002950C6"/>
    <w:rsid w:val="002E5274"/>
    <w:rsid w:val="00313B1B"/>
    <w:rsid w:val="003233DA"/>
    <w:rsid w:val="00342EEC"/>
    <w:rsid w:val="0035123F"/>
    <w:rsid w:val="00361540"/>
    <w:rsid w:val="00384086"/>
    <w:rsid w:val="003938C5"/>
    <w:rsid w:val="00394C6C"/>
    <w:rsid w:val="003960F5"/>
    <w:rsid w:val="0042084E"/>
    <w:rsid w:val="004472CA"/>
    <w:rsid w:val="00484B5B"/>
    <w:rsid w:val="004961A5"/>
    <w:rsid w:val="00531AEF"/>
    <w:rsid w:val="00536503"/>
    <w:rsid w:val="005446C9"/>
    <w:rsid w:val="005740DE"/>
    <w:rsid w:val="00584852"/>
    <w:rsid w:val="005B0622"/>
    <w:rsid w:val="005B191C"/>
    <w:rsid w:val="005B552C"/>
    <w:rsid w:val="005D02DB"/>
    <w:rsid w:val="00602881"/>
    <w:rsid w:val="006105DC"/>
    <w:rsid w:val="00612CDA"/>
    <w:rsid w:val="00632376"/>
    <w:rsid w:val="00641864"/>
    <w:rsid w:val="006500F4"/>
    <w:rsid w:val="0065677A"/>
    <w:rsid w:val="00680F81"/>
    <w:rsid w:val="0069136D"/>
    <w:rsid w:val="006934F3"/>
    <w:rsid w:val="00694CC7"/>
    <w:rsid w:val="006E27BC"/>
    <w:rsid w:val="006F1851"/>
    <w:rsid w:val="00714F63"/>
    <w:rsid w:val="00724B3B"/>
    <w:rsid w:val="0073340C"/>
    <w:rsid w:val="00763982"/>
    <w:rsid w:val="00764CDF"/>
    <w:rsid w:val="00774FE0"/>
    <w:rsid w:val="007923BB"/>
    <w:rsid w:val="007B08D6"/>
    <w:rsid w:val="007B4804"/>
    <w:rsid w:val="007B5C95"/>
    <w:rsid w:val="007C1F3A"/>
    <w:rsid w:val="008114A7"/>
    <w:rsid w:val="008174E0"/>
    <w:rsid w:val="008265A4"/>
    <w:rsid w:val="008320D8"/>
    <w:rsid w:val="00845B6C"/>
    <w:rsid w:val="00851409"/>
    <w:rsid w:val="00862E8C"/>
    <w:rsid w:val="00871E4D"/>
    <w:rsid w:val="0089511F"/>
    <w:rsid w:val="008A6136"/>
    <w:rsid w:val="008B2F57"/>
    <w:rsid w:val="008C1474"/>
    <w:rsid w:val="008C5AD0"/>
    <w:rsid w:val="008D3780"/>
    <w:rsid w:val="008E48A1"/>
    <w:rsid w:val="008E50AE"/>
    <w:rsid w:val="00916F0D"/>
    <w:rsid w:val="00920B80"/>
    <w:rsid w:val="0097347C"/>
    <w:rsid w:val="00985ABA"/>
    <w:rsid w:val="009D756A"/>
    <w:rsid w:val="00A03FAF"/>
    <w:rsid w:val="00A05508"/>
    <w:rsid w:val="00A320C8"/>
    <w:rsid w:val="00A36F54"/>
    <w:rsid w:val="00A6632C"/>
    <w:rsid w:val="00A80015"/>
    <w:rsid w:val="00AB2B94"/>
    <w:rsid w:val="00AE4A80"/>
    <w:rsid w:val="00AF17FB"/>
    <w:rsid w:val="00B175D4"/>
    <w:rsid w:val="00BC2294"/>
    <w:rsid w:val="00BD7BA1"/>
    <w:rsid w:val="00BE6290"/>
    <w:rsid w:val="00C20AEB"/>
    <w:rsid w:val="00C42252"/>
    <w:rsid w:val="00C62810"/>
    <w:rsid w:val="00C72214"/>
    <w:rsid w:val="00C81421"/>
    <w:rsid w:val="00C96FEB"/>
    <w:rsid w:val="00CB7238"/>
    <w:rsid w:val="00CC17B9"/>
    <w:rsid w:val="00CC7BC2"/>
    <w:rsid w:val="00CE3486"/>
    <w:rsid w:val="00CE4A5B"/>
    <w:rsid w:val="00CF76EC"/>
    <w:rsid w:val="00D25DAC"/>
    <w:rsid w:val="00D307FF"/>
    <w:rsid w:val="00D37558"/>
    <w:rsid w:val="00D742AC"/>
    <w:rsid w:val="00DD7EA4"/>
    <w:rsid w:val="00EA5549"/>
    <w:rsid w:val="00EA5DC2"/>
    <w:rsid w:val="00ED3DA8"/>
    <w:rsid w:val="00ED5536"/>
    <w:rsid w:val="00F005C4"/>
    <w:rsid w:val="00F02823"/>
    <w:rsid w:val="00F51409"/>
    <w:rsid w:val="00F67CF5"/>
    <w:rsid w:val="00F751C2"/>
    <w:rsid w:val="00F82794"/>
    <w:rsid w:val="00FB3698"/>
    <w:rsid w:val="00FF3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30E29"/>
  <w15:docId w15:val="{BEC5E9D0-84B8-44E9-A947-CF0C37390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70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0DF"/>
    <w:rPr>
      <w:rFonts w:ascii="Segoe UI" w:hAnsi="Segoe UI" w:cs="Segoe UI"/>
      <w:sz w:val="18"/>
      <w:szCs w:val="18"/>
    </w:rPr>
  </w:style>
  <w:style w:type="paragraph" w:styleId="Header">
    <w:name w:val="header"/>
    <w:basedOn w:val="Normal"/>
    <w:link w:val="HeaderChar"/>
    <w:uiPriority w:val="99"/>
    <w:unhideWhenUsed/>
    <w:rsid w:val="000270DF"/>
    <w:pPr>
      <w:tabs>
        <w:tab w:val="center" w:pos="4680"/>
        <w:tab w:val="right" w:pos="9360"/>
      </w:tabs>
      <w:spacing w:line="240" w:lineRule="auto"/>
    </w:pPr>
  </w:style>
  <w:style w:type="character" w:customStyle="1" w:styleId="HeaderChar">
    <w:name w:val="Header Char"/>
    <w:basedOn w:val="DefaultParagraphFont"/>
    <w:link w:val="Header"/>
    <w:uiPriority w:val="99"/>
    <w:rsid w:val="000270DF"/>
  </w:style>
  <w:style w:type="paragraph" w:styleId="Footer">
    <w:name w:val="footer"/>
    <w:basedOn w:val="Normal"/>
    <w:link w:val="FooterChar"/>
    <w:uiPriority w:val="99"/>
    <w:unhideWhenUsed/>
    <w:rsid w:val="000270DF"/>
    <w:pPr>
      <w:tabs>
        <w:tab w:val="center" w:pos="4680"/>
        <w:tab w:val="right" w:pos="9360"/>
      </w:tabs>
      <w:spacing w:line="240" w:lineRule="auto"/>
    </w:pPr>
  </w:style>
  <w:style w:type="character" w:customStyle="1" w:styleId="FooterChar">
    <w:name w:val="Footer Char"/>
    <w:basedOn w:val="DefaultParagraphFont"/>
    <w:link w:val="Footer"/>
    <w:uiPriority w:val="99"/>
    <w:rsid w:val="000270DF"/>
  </w:style>
  <w:style w:type="character" w:styleId="Hyperlink">
    <w:name w:val="Hyperlink"/>
    <w:basedOn w:val="DefaultParagraphFont"/>
    <w:uiPriority w:val="99"/>
    <w:unhideWhenUsed/>
    <w:rsid w:val="00090686"/>
    <w:rPr>
      <w:color w:val="0000FF" w:themeColor="hyperlink"/>
      <w:u w:val="single"/>
    </w:rPr>
  </w:style>
  <w:style w:type="character" w:styleId="UnresolvedMention">
    <w:name w:val="Unresolved Mention"/>
    <w:basedOn w:val="DefaultParagraphFont"/>
    <w:uiPriority w:val="99"/>
    <w:semiHidden/>
    <w:unhideWhenUsed/>
    <w:rsid w:val="00090686"/>
    <w:rPr>
      <w:color w:val="605E5C"/>
      <w:shd w:val="clear" w:color="auto" w:fill="E1DFDD"/>
    </w:rPr>
  </w:style>
  <w:style w:type="character" w:styleId="FollowedHyperlink">
    <w:name w:val="FollowedHyperlink"/>
    <w:basedOn w:val="DefaultParagraphFont"/>
    <w:uiPriority w:val="99"/>
    <w:semiHidden/>
    <w:unhideWhenUsed/>
    <w:rsid w:val="00495121"/>
    <w:rPr>
      <w:color w:val="800080" w:themeColor="followedHyperlink"/>
      <w:u w:val="single"/>
    </w:rPr>
  </w:style>
  <w:style w:type="paragraph" w:styleId="ListParagraph">
    <w:name w:val="List Paragraph"/>
    <w:basedOn w:val="Normal"/>
    <w:uiPriority w:val="34"/>
    <w:qFormat/>
    <w:rsid w:val="00495121"/>
    <w:pPr>
      <w:ind w:left="720"/>
      <w:contextualSpacing/>
    </w:pPr>
  </w:style>
  <w:style w:type="paragraph" w:styleId="CommentSubject">
    <w:name w:val="annotation subject"/>
    <w:basedOn w:val="CommentText"/>
    <w:next w:val="CommentText"/>
    <w:link w:val="CommentSubjectChar"/>
    <w:uiPriority w:val="99"/>
    <w:semiHidden/>
    <w:unhideWhenUsed/>
    <w:rsid w:val="005A5A60"/>
    <w:rPr>
      <w:b/>
      <w:bCs/>
    </w:rPr>
  </w:style>
  <w:style w:type="character" w:customStyle="1" w:styleId="CommentSubjectChar">
    <w:name w:val="Comment Subject Char"/>
    <w:basedOn w:val="CommentTextChar"/>
    <w:link w:val="CommentSubject"/>
    <w:uiPriority w:val="99"/>
    <w:semiHidden/>
    <w:rsid w:val="005A5A60"/>
    <w:rPr>
      <w:b/>
      <w:bCs/>
      <w:sz w:val="20"/>
      <w:szCs w:val="20"/>
    </w:rPr>
  </w:style>
  <w:style w:type="table" w:styleId="TableGrid">
    <w:name w:val="Table Grid"/>
    <w:basedOn w:val="TableNormal"/>
    <w:uiPriority w:val="39"/>
    <w:rsid w:val="005A5A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rcaroltolman.com/introduction-to-the-tolman-hourglass-figure/" TargetMode="External"/><Relationship Id="rId21" Type="http://schemas.openxmlformats.org/officeDocument/2006/relationships/hyperlink" Target="https://www.youtube.com/watch?v=lUJuPvaHkF0&amp;t=1s" TargetMode="External"/><Relationship Id="rId42" Type="http://schemas.openxmlformats.org/officeDocument/2006/relationships/hyperlink" Target="https://surreyschoolsone.ca/teachers/literacy/elementary/reading-essentials/language-structures/" TargetMode="External"/><Relationship Id="rId47" Type="http://schemas.openxmlformats.org/officeDocument/2006/relationships/hyperlink" Target="https://www.fcrr.org/student-center-activities/fourth-and-fifth-grade" TargetMode="External"/><Relationship Id="rId63" Type="http://schemas.openxmlformats.org/officeDocument/2006/relationships/hyperlink" Target="https://ceedar.education.ufl.edu/wp-content/uploads/2016/10/IC-Literacy-multiple-severe-disabilities.pdf" TargetMode="External"/><Relationship Id="rId68" Type="http://schemas.openxmlformats.org/officeDocument/2006/relationships/hyperlink" Target="https://www.youtube.com/watch?v=gNaxrzVhWUY&amp;list=PL6P1FySUgEPREg1Iawp_8tDeeQWr5FaEA&amp;index=5" TargetMode="External"/><Relationship Id="rId84" Type="http://schemas.openxmlformats.org/officeDocument/2006/relationships/hyperlink" Target="https://courses.lumenlearning.com/suny-steps-to-success/chapter/9-literacy-instruction-for-students-with-intellectual-and-developmental-disabilities/" TargetMode="External"/><Relationship Id="rId89" Type="http://schemas.openxmlformats.org/officeDocument/2006/relationships/hyperlink" Target="https://www.med.unc.edu/ahs/clds/resources/" TargetMode="External"/><Relationship Id="rId16" Type="http://schemas.openxmlformats.org/officeDocument/2006/relationships/image" Target="media/image2.png"/><Relationship Id="rId11" Type="http://schemas.openxmlformats.org/officeDocument/2006/relationships/hyperlink" Target="https://www.doe.virginia.gov/teaching-learning-assessment/k-12-standards-instruction/english-reading-literacy/standards-of-learning" TargetMode="External"/><Relationship Id="rId32" Type="http://schemas.openxmlformats.org/officeDocument/2006/relationships/hyperlink" Target="https://www.readingrockets.org/article/teaching-vocabulary" TargetMode="External"/><Relationship Id="rId37" Type="http://schemas.openxmlformats.org/officeDocument/2006/relationships/hyperlink" Target="https://www.readingrockets.org/article/structured-literacy-instruction-basics" TargetMode="External"/><Relationship Id="rId53" Type="http://schemas.openxmlformats.org/officeDocument/2006/relationships/hyperlink" Target="https://ttaconline.org/Resource/JWHaEa5BS76ULSg5W_aRFw/Resource-dyslexia-a-deeper-understanding-module-series-ttac-william--mary" TargetMode="External"/><Relationship Id="rId58" Type="http://schemas.openxmlformats.org/officeDocument/2006/relationships/hyperlink" Target="http://ttaconline.org/Online-Training/MLbTE3FyBnHqoY94Q5CIosJ7-RHc5csj/Online-Training-instructional-strategies-in-literacy-systematic-phonics-instruction" TargetMode="External"/><Relationship Id="rId74" Type="http://schemas.openxmlformats.org/officeDocument/2006/relationships/hyperlink" Target="https://www.youtube.com/watch?v=dYnEEXAN31I&amp;list=PL6P1FySUgEPREg1Iawp_8tDeeQWr5FaEA&amp;index=11" TargetMode="External"/><Relationship Id="rId79" Type="http://schemas.openxmlformats.org/officeDocument/2006/relationships/hyperlink" Target="https://ttac.odu.edu/product/structured-literacy-beginner-sound-to-symbol-cards/" TargetMode="External"/><Relationship Id="rId5" Type="http://schemas.openxmlformats.org/officeDocument/2006/relationships/numbering" Target="numbering.xml"/><Relationship Id="rId90" Type="http://schemas.openxmlformats.org/officeDocument/2006/relationships/hyperlink" Target="http://ttaconline.org/Online-Training/MLbTE3FyBnHqoY94Q5CIoslgWIyVSV-K/Online-Training-techknowledgy-2018-19-archived-webinar-connecting-aac-and-literacy" TargetMode="External"/><Relationship Id="rId22" Type="http://schemas.openxmlformats.org/officeDocument/2006/relationships/hyperlink" Target="https://www.youtube.com/watch?v=HAa04-q3M5M&amp;t=8s" TargetMode="External"/><Relationship Id="rId27" Type="http://schemas.openxmlformats.org/officeDocument/2006/relationships/hyperlink" Target="https://www.readingrockets.org/article/building-background-knowledge" TargetMode="External"/><Relationship Id="rId43" Type="http://schemas.openxmlformats.org/officeDocument/2006/relationships/hyperlink" Target="https://my.mindprintlearning.com/product/11077" TargetMode="External"/><Relationship Id="rId48" Type="http://schemas.openxmlformats.org/officeDocument/2006/relationships/hyperlink" Target="https://www.readingrockets.org/blogs/shanahan-literacy/dazed-and-confused-main-idea-main-ideas" TargetMode="External"/><Relationship Id="rId64" Type="http://schemas.openxmlformats.org/officeDocument/2006/relationships/hyperlink" Target="http://literacyforallinstruction.ca/" TargetMode="External"/><Relationship Id="rId69" Type="http://schemas.openxmlformats.org/officeDocument/2006/relationships/hyperlink" Target="https://www.youtube.com/watch?v=gt5MMIw7Sew&amp;list=PL6P1FySUgEPREg1Iawp_8tDeeQWr5FaEA&amp;index=6" TargetMode="External"/><Relationship Id="rId8" Type="http://schemas.openxmlformats.org/officeDocument/2006/relationships/webSettings" Target="webSettings.xml"/><Relationship Id="rId51" Type="http://schemas.openxmlformats.org/officeDocument/2006/relationships/hyperlink" Target="https://www.teachspeced.ca/sequencing-skills" TargetMode="External"/><Relationship Id="rId72" Type="http://schemas.openxmlformats.org/officeDocument/2006/relationships/hyperlink" Target="https://www.youtube.com/watch?v=_EOIEcQDsx0&amp;list=PL6P1FySUgEPREg1Iawp_8tDeeQWr5FaEA&amp;index=9" TargetMode="External"/><Relationship Id="rId80" Type="http://schemas.openxmlformats.org/officeDocument/2006/relationships/hyperlink" Target="https://ttac.odu.edu/product/structured-literacy-beginner-symbol-to-sound-cards/" TargetMode="External"/><Relationship Id="rId85" Type="http://schemas.openxmlformats.org/officeDocument/2006/relationships/hyperlink" Target="https://flickr.com/"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oe.virginia.gov/teaching-learning-assessment/instruction/english-reading" TargetMode="External"/><Relationship Id="rId17" Type="http://schemas.openxmlformats.org/officeDocument/2006/relationships/hyperlink" Target="https://dyslexiaida.org/scarboroughs-reading-rope-a-groundbreaking-infographic/" TargetMode="External"/><Relationship Id="rId25" Type="http://schemas.openxmlformats.org/officeDocument/2006/relationships/hyperlink" Target="https://drcaroltolman.com/" TargetMode="External"/><Relationship Id="rId33" Type="http://schemas.openxmlformats.org/officeDocument/2006/relationships/hyperlink" Target="https://www.readingresource.net/vocabularyactivities.html" TargetMode="External"/><Relationship Id="rId38" Type="http://schemas.openxmlformats.org/officeDocument/2006/relationships/hyperlink" Target="https://iowareadingresearch.org/blog/structured-and-balanced-literacy" TargetMode="External"/><Relationship Id="rId46" Type="http://schemas.openxmlformats.org/officeDocument/2006/relationships/hyperlink" Target="http://ttaconline.org/Online-Training/MLbTE3FyBnHqoY94Q5CIon6VPyCcz3fO/Online-Training-techknowledgy-2018-19-archived-webinar-assistive-technology-tools-in-literacy-instruction-and" TargetMode="External"/><Relationship Id="rId59" Type="http://schemas.openxmlformats.org/officeDocument/2006/relationships/hyperlink" Target="http://ttaconline.org/Resource/JWHaEa5BS75V5c_xBw60bw/Resource-national-center-on-improving-literacy" TargetMode="External"/><Relationship Id="rId67" Type="http://schemas.openxmlformats.org/officeDocument/2006/relationships/hyperlink" Target="https://www.youtube.com/watch?v=1QUcIf7l7tQ&amp;list=PL6P1FySUgEPREg1Iawp_8tDeeQWr5FaEA&amp;index=4" TargetMode="External"/><Relationship Id="rId20" Type="http://schemas.openxmlformats.org/officeDocument/2006/relationships/hyperlink" Target="https://sites.google.com/dawsonesc.com/risearkansas/the-science-of-reading/scarboroughs-rope" TargetMode="External"/><Relationship Id="rId41" Type="http://schemas.openxmlformats.org/officeDocument/2006/relationships/hyperlink" Target="https://www.readingrockets.org/strategies/semantic_feature_analysis" TargetMode="External"/><Relationship Id="rId54" Type="http://schemas.openxmlformats.org/officeDocument/2006/relationships/hyperlink" Target="https://dyslexiaida.org/structured-literacy-effective-instruction-for-students-with-dyslexia-and-related-reading-difficulties/" TargetMode="External"/><Relationship Id="rId62" Type="http://schemas.openxmlformats.org/officeDocument/2006/relationships/hyperlink" Target="https://www.readingrockets.org/article/new-model-teaching-high-frequency-words" TargetMode="External"/><Relationship Id="rId70" Type="http://schemas.openxmlformats.org/officeDocument/2006/relationships/hyperlink" Target="https://www.youtube.com/watch?v=T23r7SBQjSo&amp;list=PL6P1FySUgEPREg1Iawp_8tDeeQWr5FaEA&amp;index=7" TargetMode="External"/><Relationship Id="rId75" Type="http://schemas.openxmlformats.org/officeDocument/2006/relationships/hyperlink" Target="https://www.youtube.com/watch?v=XEj4cFHWDu8&amp;list=PL6P1FySUgEPREg1Iawp_8tDeeQWr5FaEA&amp;index=12" TargetMode="External"/><Relationship Id="rId83" Type="http://schemas.openxmlformats.org/officeDocument/2006/relationships/hyperlink" Target="https://ttac.odu.edu/product/structured-literacy-master-pack-sound-to-symbol-cards/" TargetMode="External"/><Relationship Id="rId88" Type="http://schemas.openxmlformats.org/officeDocument/2006/relationships/hyperlink" Target="http://ttaconline.org/Resource/JWHaEa5BS75hJIpGZT-fsg/Resource-a-z-for-adapting-literacy" TargetMode="External"/><Relationship Id="rId91" Type="http://schemas.openxmlformats.org/officeDocument/2006/relationships/hyperlink" Target="https://www.pathstoliteracy.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allygreatreading.com/content/scarboroughs-reading-rope" TargetMode="External"/><Relationship Id="rId23" Type="http://schemas.openxmlformats.org/officeDocument/2006/relationships/hyperlink" Target="https://www.youtube.com/watch?v=b9q4c0w8PLQ&amp;t=6s" TargetMode="External"/><Relationship Id="rId28" Type="http://schemas.openxmlformats.org/officeDocument/2006/relationships/hyperlink" Target="https://www.readingrockets.org/article/connect-students-background-knowledge-content-ell-classroom" TargetMode="External"/><Relationship Id="rId36" Type="http://schemas.openxmlformats.org/officeDocument/2006/relationships/hyperlink" Target="https://dyslexiaida.org/heres-why-schools-should-use-structured-literacy/" TargetMode="External"/><Relationship Id="rId49" Type="http://schemas.openxmlformats.org/officeDocument/2006/relationships/hyperlink" Target="https://www.readingrockets.org/article/cause-and-effect" TargetMode="External"/><Relationship Id="rId57" Type="http://schemas.openxmlformats.org/officeDocument/2006/relationships/hyperlink" Target="https://ttaconline.org/Online-Training/MLbTE3FyBnEyNgMDQdOxwfOmcYslJXJ-" TargetMode="External"/><Relationship Id="rId10" Type="http://schemas.openxmlformats.org/officeDocument/2006/relationships/endnotes" Target="endnotes.xml"/><Relationship Id="rId31" Type="http://schemas.openxmlformats.org/officeDocument/2006/relationships/hyperlink" Target="https://fcrr.org/early-childhood/mississippi/module2" TargetMode="External"/><Relationship Id="rId44" Type="http://schemas.openxmlformats.org/officeDocument/2006/relationships/hyperlink" Target="https://s3.amazonaws.com/wordpress_uploads/site/uploads/2014/04/Standardized-Test-Skills-OverviewSept2017-2.pdf" TargetMode="External"/><Relationship Id="rId52" Type="http://schemas.openxmlformats.org/officeDocument/2006/relationships/hyperlink" Target="https://ttaconline.org/Online-Training/MLbTE3FyBnHqoY94Q5CIoi3Gv3HDDzBT/Online-Training-instructional-strategies-in-literacy-phonemic-awareness" TargetMode="External"/><Relationship Id="rId60" Type="http://schemas.openxmlformats.org/officeDocument/2006/relationships/hyperlink" Target="https://ttaconline.org/Resource/JWHaEa5BS74CKMxgIm6aHw/Resource-phonics-scope-and-sequence-checklist-doreen-l-mazzye-phd-2021" TargetMode="External"/><Relationship Id="rId65" Type="http://schemas.openxmlformats.org/officeDocument/2006/relationships/hyperlink" Target="https://www.youtube.com/watch?v=3wLkZXqtdAM&amp;list=PL6P1FySUgEPREg1Iawp_8tDeeQWr5FaEA&amp;index=2" TargetMode="External"/><Relationship Id="rId73" Type="http://schemas.openxmlformats.org/officeDocument/2006/relationships/hyperlink" Target="https://www.youtube.com/watch?v=JrzkV36P1Ys&amp;list=PL6P1FySUgEPREg1Iawp_8tDeeQWr5FaEA&amp;index=10" TargetMode="External"/><Relationship Id="rId78" Type="http://schemas.openxmlformats.org/officeDocument/2006/relationships/hyperlink" Target="https://ttac.odu.edu/product/structured-literacy-lesson-beginner-pack/" TargetMode="External"/><Relationship Id="rId81" Type="http://schemas.openxmlformats.org/officeDocument/2006/relationships/hyperlink" Target="https://ttac.odu.edu/product/structured-literacy-lesson-intermediate-pack/" TargetMode="External"/><Relationship Id="rId86" Type="http://schemas.openxmlformats.org/officeDocument/2006/relationships/hyperlink" Target="https://tarheelreader.org/"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youtube.com/watch?v=JR7GbAHntQ4" TargetMode="External"/><Relationship Id="rId39" Type="http://schemas.openxmlformats.org/officeDocument/2006/relationships/hyperlink" Target="https://www.readingrockets.org/teaching/reading101-course/modules/writing/writing-practice" TargetMode="External"/><Relationship Id="rId34" Type="http://schemas.openxmlformats.org/officeDocument/2006/relationships/hyperlink" Target="https://ies.ed.gov/ncee/edlabs/regions/southeast/pdf/REL_2021060.pdf?fbclid=IwAR1UI4CL0WT_GdO6UJeWVdXVHuI64m6heJG-tjqydzCEzWaX0YYK2-Rje54" TargetMode="External"/><Relationship Id="rId50" Type="http://schemas.openxmlformats.org/officeDocument/2006/relationships/hyperlink" Target="https://www.readingrockets.org/strategies/story_sequence" TargetMode="External"/><Relationship Id="rId55" Type="http://schemas.openxmlformats.org/officeDocument/2006/relationships/hyperlink" Target="https://www.understood.org/en/articles/evidence-based-literacy-strategy-elkonin-sound-boxes" TargetMode="External"/><Relationship Id="rId76" Type="http://schemas.openxmlformats.org/officeDocument/2006/relationships/hyperlink" Target="https://ttac.odu.edu/?s=structured+literacy" TargetMode="External"/><Relationship Id="rId7" Type="http://schemas.openxmlformats.org/officeDocument/2006/relationships/settings" Target="settings.xml"/><Relationship Id="rId71" Type="http://schemas.openxmlformats.org/officeDocument/2006/relationships/hyperlink" Target="https://www.youtube.com/watch?v=Xycs8weus7I&amp;list=PL6P1FySUgEPREg1Iawp_8tDeeQWr5FaEA&amp;index=8"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iris.peabody.vanderbilt.edu/module/sec-rdng/cresource/q3/p09/" TargetMode="External"/><Relationship Id="rId24" Type="http://schemas.openxmlformats.org/officeDocument/2006/relationships/image" Target="media/image3.png"/><Relationship Id="rId40" Type="http://schemas.openxmlformats.org/officeDocument/2006/relationships/hyperlink" Target="https://www.readingrockets.org/strategies/semantic_gradients" TargetMode="External"/><Relationship Id="rId45" Type="http://schemas.openxmlformats.org/officeDocument/2006/relationships/hyperlink" Target="https://www.readingrockets.org/article/making-inferences-and-drawing-conclusions" TargetMode="External"/><Relationship Id="rId66" Type="http://schemas.openxmlformats.org/officeDocument/2006/relationships/hyperlink" Target="https://www.youtube.com/watch?v=IlMzJiLv0vA&amp;list=PL6P1FySUgEPREg1Iawp_8tDeeQWr5FaEA&amp;index=3" TargetMode="External"/><Relationship Id="rId87" Type="http://schemas.openxmlformats.org/officeDocument/2006/relationships/hyperlink" Target="http://ttaconline.org/Online-Training/MLbTE3FyBnEyNgMDQdOxwcxfa1IfbVi6/Online-Training-see-me-hear-me-touch-me-read-me-building-a-foundation-for-literacy-and-learning-with-adapted" TargetMode="External"/><Relationship Id="rId61" Type="http://schemas.openxmlformats.org/officeDocument/2006/relationships/hyperlink" Target="https://www.reallygreatreading.com/heart-word-magic" TargetMode="External"/><Relationship Id="rId82" Type="http://schemas.openxmlformats.org/officeDocument/2006/relationships/hyperlink" Target="https://ttac.odu.edu/product/structured-literacy-intermediate-symbol-to-sound-cards/" TargetMode="External"/><Relationship Id="rId19" Type="http://schemas.openxmlformats.org/officeDocument/2006/relationships/hyperlink" Target="https://www.inclusionintexas.org/apps/pages/index.jsp?uREC_ID=2150157&amp;type=d&amp;pREC_ID=2168757" TargetMode="External"/><Relationship Id="rId14" Type="http://schemas.openxmlformats.org/officeDocument/2006/relationships/hyperlink" Target="https://improvingliteracy.org/brief/learning-read-simple-view-reading" TargetMode="External"/><Relationship Id="rId30" Type="http://schemas.openxmlformats.org/officeDocument/2006/relationships/hyperlink" Target="https://youtu.be/DC0HNtvxuRg" TargetMode="External"/><Relationship Id="rId35" Type="http://schemas.openxmlformats.org/officeDocument/2006/relationships/hyperlink" Target="https://dyslexiaida.org/what-is-structured-literacy/" TargetMode="External"/><Relationship Id="rId56" Type="http://schemas.openxmlformats.org/officeDocument/2006/relationships/hyperlink" Target="https://ttaconline.org/Resource/JWHaEa5BS75OcpJq0uEsTw/Resource-virtual-teaching-resource-hub---reading-lesson-planning-university-of-florida-literacy-institute" TargetMode="External"/><Relationship Id="rId77" Type="http://schemas.openxmlformats.org/officeDocument/2006/relationships/hyperlink" Target="https://aacliteracy.psu.edu/index.php/page/show/id/1/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8C66DD6878247934C3032C88502BD" ma:contentTypeVersion="15" ma:contentTypeDescription="Create a new document." ma:contentTypeScope="" ma:versionID="98aef8345c01639464b4ade132b24895">
  <xsd:schema xmlns:xsd="http://www.w3.org/2001/XMLSchema" xmlns:xs="http://www.w3.org/2001/XMLSchema" xmlns:p="http://schemas.microsoft.com/office/2006/metadata/properties" xmlns:ns3="e57f6c35-541a-4073-a2f6-49dc8be0127c" xmlns:ns4="67ced3dd-177e-454b-b64a-ad68f0d994e1" targetNamespace="http://schemas.microsoft.com/office/2006/metadata/properties" ma:root="true" ma:fieldsID="1c5b81ad547dc1b0ba7241718f3a18a2" ns3:_="" ns4:_="">
    <xsd:import namespace="e57f6c35-541a-4073-a2f6-49dc8be0127c"/>
    <xsd:import namespace="67ced3dd-177e-454b-b64a-ad68f0d994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f6c35-541a-4073-a2f6-49dc8be01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ed3dd-177e-454b-b64a-ad68f0d994e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aParGxKmsZEfU3jz/KCWKz/PjEg==">AMUW2mVQvBQy/MiU5YfSV3EVW7WGpY8CGMJgiwQen+/thz67GMv6Bau6WRdFsczc2s7HEzKVyO/kNgbd3AE52ApJ5wCSoSBqIHGJ1iZ+maN9r/Y3eANhOzdPqRhk5yWAMEjTF0GwJ3dcAum2aTrACJRJYbj/8v23eiJdgBpvtMqesXfYsuJFuyEH6PetPv9Hmlp6kOc5B2nMtYN2YVIO4/vvIrebHgH0fkERXsgDMyKhz28enhwzVl4=</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e57f6c35-541a-4073-a2f6-49dc8be0127c" xsi:nil="true"/>
  </documentManagement>
</p:properties>
</file>

<file path=customXml/itemProps1.xml><?xml version="1.0" encoding="utf-8"?>
<ds:datastoreItem xmlns:ds="http://schemas.openxmlformats.org/officeDocument/2006/customXml" ds:itemID="{2D8FFEB6-D613-4D88-9A45-71F6E0C5C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f6c35-541a-4073-a2f6-49dc8be0127c"/>
    <ds:schemaRef ds:uri="67ced3dd-177e-454b-b64a-ad68f0d99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AAEA0-2539-4D6A-AB4F-F06E187C896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60C5F3F-B556-47AE-B3FC-E41CFE8C055F}">
  <ds:schemaRefs>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elements/1.1/"/>
    <ds:schemaRef ds:uri="http://www.w3.org/XML/1998/namespace"/>
    <ds:schemaRef ds:uri="e57f6c35-541a-4073-a2f6-49dc8be0127c"/>
    <ds:schemaRef ds:uri="http://purl.org/dc/dcmitype/"/>
    <ds:schemaRef ds:uri="http://schemas.openxmlformats.org/package/2006/metadata/core-properties"/>
    <ds:schemaRef ds:uri="67ced3dd-177e-454b-b64a-ad68f0d994e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3707</Words>
  <Characters>21131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VESOL Literacy Instruction Resources</vt:lpstr>
    </vt:vector>
  </TitlesOfParts>
  <Company/>
  <LinksUpToDate>false</LinksUpToDate>
  <CharactersWithSpaces>24789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VESOL Literacy Instruction Resources</dc:title>
  <dc:creator>VESOL Workgroup</dc:creator>
  <cp:lastModifiedBy>Karen S Berlin</cp:lastModifiedBy>
  <cp:revision>3</cp:revision>
  <cp:lastPrinted>2021-06-10T21:00:00Z</cp:lastPrinted>
  <dcterms:created xsi:type="dcterms:W3CDTF">2023-03-28T20:25:00Z</dcterms:created>
  <dcterms:modified xsi:type="dcterms:W3CDTF">2023-03-28T20:47:00Z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0x0101009A88C66DD6878247934C3032C88502BD</vt:lpwstr>
  </property>
</Properties>
</file>