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71A7" w14:textId="165A8976" w:rsidR="00DF1C93" w:rsidRDefault="00DF1C93" w:rsidP="00DF1C93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Navigating Through Life: </w:t>
      </w:r>
      <w:r>
        <w:rPr>
          <w:rFonts w:ascii="Times New Roman" w:hAnsi="Times New Roman" w:cs="Times New Roman"/>
          <w:b/>
          <w:sz w:val="28"/>
          <w:szCs w:val="28"/>
        </w:rPr>
        <w:t>Being Ready to Work</w:t>
      </w:r>
      <w:bookmarkStart w:id="0" w:name="_GoBack"/>
      <w:bookmarkEnd w:id="0"/>
    </w:p>
    <w:p w14:paraId="43DD0EED" w14:textId="77777777" w:rsidR="00DF1C93" w:rsidRDefault="00DF1C93" w:rsidP="00DF1C93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Infographic Description</w:t>
      </w:r>
    </w:p>
    <w:p w14:paraId="67E97A04" w14:textId="77777777" w:rsidR="00DF1C93" w:rsidRDefault="00DF1C93"/>
    <w:p w14:paraId="6B2DC451" w14:textId="72E21FC3" w:rsidR="00C629E3" w:rsidRDefault="00DF1C93">
      <w:r>
        <w:t>This image description is for the infographic “Navigating Through Life: Being Ready to Work.” The infographic has two parts. The first part will give you information about networking, building up experience, and getting support when you apply for jobs. The</w:t>
      </w:r>
      <w:r>
        <w:t xml:space="preserve"> second part gives specific information about job interviews, work experiences, and job accommodations. Brittany designed the graphic. You can find her at </w:t>
      </w:r>
      <w:hyperlink r:id="rId10">
        <w:r>
          <w:rPr>
            <w:color w:val="1155CC"/>
            <w:u w:val="single"/>
          </w:rPr>
          <w:t>https://www.inkybrittany.com/</w:t>
        </w:r>
      </w:hyperlink>
      <w:r>
        <w:t xml:space="preserve">. </w:t>
      </w:r>
    </w:p>
    <w:p w14:paraId="6B2DC452" w14:textId="77777777" w:rsidR="00C629E3" w:rsidRDefault="00C629E3"/>
    <w:p w14:paraId="6B2DC453" w14:textId="77777777" w:rsidR="00C629E3" w:rsidRDefault="00DF1C93">
      <w:r>
        <w:t>The background colo</w:t>
      </w:r>
      <w:r>
        <w:t>r is pink. The text colors are different shades of pink and red. The information is scattered across the page in no particular order. From the top left, the text reads:</w:t>
      </w:r>
    </w:p>
    <w:p w14:paraId="6B2DC454" w14:textId="77777777" w:rsidR="00C629E3" w:rsidRDefault="00C629E3"/>
    <w:p w14:paraId="6B2DC455" w14:textId="77777777" w:rsidR="00C629E3" w:rsidRDefault="00DF1C93">
      <w:r>
        <w:t xml:space="preserve">Try out different jobs in high school and college. </w:t>
      </w:r>
    </w:p>
    <w:p w14:paraId="6B2DC456" w14:textId="77777777" w:rsidR="00C629E3" w:rsidRDefault="00C629E3"/>
    <w:p w14:paraId="6B2DC457" w14:textId="77777777" w:rsidR="00C629E3" w:rsidRDefault="00DF1C93">
      <w:r>
        <w:t>[A picture shows a waitress bring</w:t>
      </w:r>
      <w:r>
        <w:t xml:space="preserve">ing food to a couple. Another picture shows a young man washing and vacuuming a car.] </w:t>
      </w:r>
    </w:p>
    <w:p w14:paraId="6B2DC458" w14:textId="77777777" w:rsidR="00C629E3" w:rsidRDefault="00C629E3"/>
    <w:p w14:paraId="6B2DC459" w14:textId="77777777" w:rsidR="00C629E3" w:rsidRDefault="00DF1C93">
      <w:r>
        <w:t>All experiences are valuable.</w:t>
      </w:r>
    </w:p>
    <w:p w14:paraId="6B2DC45A" w14:textId="77777777" w:rsidR="00C629E3" w:rsidRDefault="00C629E3"/>
    <w:p w14:paraId="6B2DC45B" w14:textId="77777777" w:rsidR="00C629E3" w:rsidRDefault="00DF1C93">
      <w:r>
        <w:t xml:space="preserve">[A picture shows a man in a wheelchair working at his desk on a computer. He’s wearing a microphone headset.] </w:t>
      </w:r>
    </w:p>
    <w:p w14:paraId="6B2DC45C" w14:textId="77777777" w:rsidR="00C629E3" w:rsidRDefault="00C629E3"/>
    <w:p w14:paraId="6B2DC45D" w14:textId="77777777" w:rsidR="00C629E3" w:rsidRDefault="00DF1C93">
      <w:r>
        <w:t>Every opportunity is an o</w:t>
      </w:r>
      <w:r>
        <w:t>pportunity to learn.</w:t>
      </w:r>
    </w:p>
    <w:p w14:paraId="6B2DC45E" w14:textId="77777777" w:rsidR="00C629E3" w:rsidRDefault="00C629E3"/>
    <w:p w14:paraId="6B2DC45F" w14:textId="77777777" w:rsidR="00C629E3" w:rsidRDefault="00DF1C93">
      <w:r>
        <w:t xml:space="preserve">[A picture shows a girl walking two dogs on a leash.] </w:t>
      </w:r>
    </w:p>
    <w:p w14:paraId="6B2DC460" w14:textId="77777777" w:rsidR="00C629E3" w:rsidRDefault="00C629E3"/>
    <w:p w14:paraId="6B2DC461" w14:textId="77777777" w:rsidR="00C629E3" w:rsidRDefault="00DF1C93">
      <w:r>
        <w:t xml:space="preserve">Maintain friendships &amp; relationships they may come in handy or lead to a job in the future. </w:t>
      </w:r>
    </w:p>
    <w:p w14:paraId="6B2DC462" w14:textId="77777777" w:rsidR="00C629E3" w:rsidRDefault="00C629E3"/>
    <w:p w14:paraId="6B2DC463" w14:textId="77777777" w:rsidR="00C629E3" w:rsidRDefault="00DF1C93">
      <w:r>
        <w:t>[A picture shows a man. He says to a woman, “Is it ok if I put you down as a referen</w:t>
      </w:r>
      <w:r>
        <w:t>ce?” The woman replies, “Absolutely!” Another picture shows two women talking. One is behind the counter at a garden store. She says, “I really need some help on Tuesdays and Thursdays.” Her friend thinks of someone to help and answers, “I know the perfect</w:t>
      </w:r>
      <w:r>
        <w:t xml:space="preserve"> person!”]</w:t>
      </w:r>
    </w:p>
    <w:p w14:paraId="6B2DC464" w14:textId="77777777" w:rsidR="00C629E3" w:rsidRDefault="00C629E3"/>
    <w:p w14:paraId="6B2DC465" w14:textId="77777777" w:rsidR="00C629E3" w:rsidRDefault="00DF1C93">
      <w:r>
        <w:t>Internships &amp; fellowships will also help you network, grow your experience and often lead to further opportunities.</w:t>
      </w:r>
    </w:p>
    <w:p w14:paraId="6B2DC466" w14:textId="77777777" w:rsidR="00C629E3" w:rsidRDefault="00C629E3"/>
    <w:p w14:paraId="6B2DC467" w14:textId="77777777" w:rsidR="00C629E3" w:rsidRDefault="00DF1C93">
      <w:r>
        <w:t xml:space="preserve"> [A picture shows five people networking at a table drinking coffee. Two of them later stand together and talk. One </w:t>
      </w:r>
      <w:proofErr w:type="spellStart"/>
      <w:proofErr w:type="gramStart"/>
      <w:r>
        <w:t>says,“</w:t>
      </w:r>
      <w:proofErr w:type="gramEnd"/>
      <w:r>
        <w:t>We</w:t>
      </w:r>
      <w:proofErr w:type="spellEnd"/>
      <w:r>
        <w:t xml:space="preserve"> ha</w:t>
      </w:r>
      <w:r>
        <w:t>ve a position coming available I’d love to see you apply for.”]</w:t>
      </w:r>
    </w:p>
    <w:p w14:paraId="6B2DC468" w14:textId="77777777" w:rsidR="00C629E3" w:rsidRDefault="00C629E3"/>
    <w:p w14:paraId="6B2DC469" w14:textId="77777777" w:rsidR="00C629E3" w:rsidRDefault="00DF1C93">
      <w:r>
        <w:t xml:space="preserve">Volunteering can help you gain experience, meet new people and give back to the community. </w:t>
      </w:r>
    </w:p>
    <w:p w14:paraId="6B2DC46A" w14:textId="77777777" w:rsidR="00C629E3" w:rsidRDefault="00C629E3"/>
    <w:p w14:paraId="6B2DC46B" w14:textId="77777777" w:rsidR="00C629E3" w:rsidRDefault="00DF1C93">
      <w:r>
        <w:t>[A picture shows volunteers serving food to a line of hungry people.]</w:t>
      </w:r>
    </w:p>
    <w:p w14:paraId="6B2DC46C" w14:textId="77777777" w:rsidR="00C629E3" w:rsidRDefault="00C629E3"/>
    <w:p w14:paraId="6B2DC46D" w14:textId="77777777" w:rsidR="00C629E3" w:rsidRDefault="00DF1C93">
      <w:r>
        <w:lastRenderedPageBreak/>
        <w:t>DARS (Dept of Aging &amp; Rehab</w:t>
      </w:r>
      <w:r>
        <w:t>ilitation Services) helps people with disabilities get jobs. Ask for help and take advantage of resources when searching and applying for jobs.</w:t>
      </w:r>
    </w:p>
    <w:p w14:paraId="6B2DC46E" w14:textId="77777777" w:rsidR="00C629E3" w:rsidRDefault="00DF1C93">
      <w:pPr>
        <w:numPr>
          <w:ilvl w:val="0"/>
          <w:numId w:val="1"/>
        </w:numPr>
      </w:pPr>
      <w:r>
        <w:t>People</w:t>
      </w:r>
    </w:p>
    <w:p w14:paraId="6B2DC46F" w14:textId="77777777" w:rsidR="00C629E3" w:rsidRDefault="00DF1C93">
      <w:pPr>
        <w:numPr>
          <w:ilvl w:val="0"/>
          <w:numId w:val="1"/>
        </w:numPr>
      </w:pPr>
      <w:r>
        <w:t>Training</w:t>
      </w:r>
    </w:p>
    <w:p w14:paraId="6B2DC470" w14:textId="77777777" w:rsidR="00C629E3" w:rsidRDefault="00DF1C93">
      <w:pPr>
        <w:numPr>
          <w:ilvl w:val="0"/>
          <w:numId w:val="1"/>
        </w:numPr>
      </w:pPr>
      <w:r>
        <w:t>A Degree</w:t>
      </w:r>
    </w:p>
    <w:p w14:paraId="6B2DC471" w14:textId="77777777" w:rsidR="00C629E3" w:rsidRDefault="00C629E3"/>
    <w:p w14:paraId="6B2DC472" w14:textId="77777777" w:rsidR="00C629E3" w:rsidRDefault="00DF1C93">
      <w:r>
        <w:t>[A picture shows a rehabilitation counselor sitting at her desk. She has a bookshelf full of books behind her.]</w:t>
      </w:r>
    </w:p>
    <w:p w14:paraId="6B2DC473" w14:textId="77777777" w:rsidR="00C629E3" w:rsidRDefault="00C629E3"/>
    <w:p w14:paraId="6B2DC474" w14:textId="77777777" w:rsidR="00C629E3" w:rsidRDefault="00DF1C93">
      <w:r>
        <w:t xml:space="preserve">Part 2 </w:t>
      </w:r>
    </w:p>
    <w:p w14:paraId="6B2DC475" w14:textId="77777777" w:rsidR="00C629E3" w:rsidRDefault="00C629E3"/>
    <w:p w14:paraId="6B2DC476" w14:textId="77777777" w:rsidR="00C629E3" w:rsidRDefault="00DF1C93">
      <w:r>
        <w:t xml:space="preserve">Job interviews </w:t>
      </w:r>
    </w:p>
    <w:p w14:paraId="6B2DC477" w14:textId="77777777" w:rsidR="00C629E3" w:rsidRDefault="00C629E3"/>
    <w:p w14:paraId="6B2DC478" w14:textId="77777777" w:rsidR="00C629E3" w:rsidRDefault="00DF1C93">
      <w:r>
        <w:t>Your resume should include</w:t>
      </w:r>
    </w:p>
    <w:p w14:paraId="6B2DC479" w14:textId="77777777" w:rsidR="00C629E3" w:rsidRDefault="00DF1C93">
      <w:pPr>
        <w:numPr>
          <w:ilvl w:val="0"/>
          <w:numId w:val="2"/>
        </w:numPr>
      </w:pPr>
      <w:r>
        <w:t>Long-term plans</w:t>
      </w:r>
    </w:p>
    <w:p w14:paraId="6B2DC47A" w14:textId="77777777" w:rsidR="00C629E3" w:rsidRDefault="00DF1C93">
      <w:pPr>
        <w:numPr>
          <w:ilvl w:val="0"/>
          <w:numId w:val="2"/>
        </w:numPr>
      </w:pPr>
      <w:r>
        <w:t>Education</w:t>
      </w:r>
    </w:p>
    <w:p w14:paraId="6B2DC47B" w14:textId="77777777" w:rsidR="00C629E3" w:rsidRDefault="00DF1C93">
      <w:pPr>
        <w:numPr>
          <w:ilvl w:val="0"/>
          <w:numId w:val="2"/>
        </w:numPr>
      </w:pPr>
      <w:r>
        <w:t>Strengths</w:t>
      </w:r>
    </w:p>
    <w:p w14:paraId="6B2DC47C" w14:textId="77777777" w:rsidR="00C629E3" w:rsidRDefault="00DF1C93">
      <w:pPr>
        <w:numPr>
          <w:ilvl w:val="0"/>
          <w:numId w:val="2"/>
        </w:numPr>
      </w:pPr>
      <w:r>
        <w:t>Qualifications</w:t>
      </w:r>
    </w:p>
    <w:p w14:paraId="6B2DC47D" w14:textId="77777777" w:rsidR="00C629E3" w:rsidRDefault="00DF1C93">
      <w:pPr>
        <w:numPr>
          <w:ilvl w:val="0"/>
          <w:numId w:val="2"/>
        </w:numPr>
      </w:pPr>
      <w:r>
        <w:t>Community service</w:t>
      </w:r>
    </w:p>
    <w:p w14:paraId="6B2DC47E" w14:textId="77777777" w:rsidR="00C629E3" w:rsidRDefault="00DF1C93">
      <w:pPr>
        <w:numPr>
          <w:ilvl w:val="0"/>
          <w:numId w:val="2"/>
        </w:numPr>
      </w:pPr>
      <w:r>
        <w:t>Volunteer work</w:t>
      </w:r>
    </w:p>
    <w:p w14:paraId="6B2DC47F" w14:textId="77777777" w:rsidR="00C629E3" w:rsidRDefault="00C629E3"/>
    <w:p w14:paraId="6B2DC480" w14:textId="77777777" w:rsidR="00C629E3" w:rsidRDefault="00DF1C93">
      <w:r>
        <w:t>[A pi</w:t>
      </w:r>
      <w:r>
        <w:t>cture shows a crude drawing of a resume.]</w:t>
      </w:r>
    </w:p>
    <w:p w14:paraId="6B2DC481" w14:textId="77777777" w:rsidR="00C629E3" w:rsidRDefault="00C629E3"/>
    <w:p w14:paraId="6B2DC482" w14:textId="77777777" w:rsidR="00C629E3" w:rsidRDefault="00DF1C93">
      <w:r>
        <w:t>Practice answering interview questions.</w:t>
      </w:r>
    </w:p>
    <w:p w14:paraId="6B2DC483" w14:textId="77777777" w:rsidR="00C629E3" w:rsidRDefault="00C629E3"/>
    <w:p w14:paraId="6B2DC484" w14:textId="77777777" w:rsidR="00C629E3" w:rsidRDefault="00DF1C93">
      <w:r>
        <w:t>[Text bubbles contain 3 interview questions as examples: “How do you define success? What are your biggest weaknesses? Where do you see yourself in 5 years?” Text to the ri</w:t>
      </w:r>
      <w:r>
        <w:t>ght reads.]</w:t>
      </w:r>
    </w:p>
    <w:p w14:paraId="6B2DC485" w14:textId="77777777" w:rsidR="00C629E3" w:rsidRDefault="00C629E3"/>
    <w:p w14:paraId="6B2DC486" w14:textId="77777777" w:rsidR="00C629E3" w:rsidRDefault="00DF1C93">
      <w:r>
        <w:t xml:space="preserve">Know about the business or company where you’re interviewing. </w:t>
      </w:r>
    </w:p>
    <w:p w14:paraId="6B2DC487" w14:textId="77777777" w:rsidR="00C629E3" w:rsidRDefault="00C629E3"/>
    <w:p w14:paraId="6B2DC488" w14:textId="77777777" w:rsidR="00C629E3" w:rsidRDefault="00DF1C93">
      <w:r>
        <w:t>[A picture shows a man interviewing a woman in a wheelchair. The woman says “I know you all have a big anniversary coming up in the fall” and “Oh, yes I remember that from my lead</w:t>
      </w:r>
      <w:r>
        <w:t>ership class.”]</w:t>
      </w:r>
    </w:p>
    <w:p w14:paraId="6B2DC489" w14:textId="77777777" w:rsidR="00C629E3" w:rsidRDefault="00C629E3"/>
    <w:p w14:paraId="6B2DC48A" w14:textId="77777777" w:rsidR="00C629E3" w:rsidRDefault="00DF1C93">
      <w:r>
        <w:t xml:space="preserve">Emphasize your qualifications and experience. Follow up with a thank you note. NOTE: include some things about the interview. </w:t>
      </w:r>
    </w:p>
    <w:p w14:paraId="6B2DC48B" w14:textId="77777777" w:rsidR="00C629E3" w:rsidRDefault="00C629E3"/>
    <w:p w14:paraId="6B2DC48C" w14:textId="77777777" w:rsidR="00C629E3" w:rsidRDefault="00DF1C93">
      <w:r>
        <w:t xml:space="preserve">[A picture shows a note and envelope.] </w:t>
      </w:r>
    </w:p>
    <w:p w14:paraId="6B2DC48D" w14:textId="77777777" w:rsidR="00C629E3" w:rsidRDefault="00C629E3"/>
    <w:p w14:paraId="6B2DC48E" w14:textId="77777777" w:rsidR="00C629E3" w:rsidRDefault="00DF1C93">
      <w:r>
        <w:t>Work Experiences</w:t>
      </w:r>
    </w:p>
    <w:p w14:paraId="6B2DC48F" w14:textId="77777777" w:rsidR="00C629E3" w:rsidRDefault="00C629E3"/>
    <w:p w14:paraId="6B2DC490" w14:textId="77777777" w:rsidR="00C629E3" w:rsidRDefault="00DF1C93">
      <w:r>
        <w:t xml:space="preserve">Money matters, but so does happiness. </w:t>
      </w:r>
    </w:p>
    <w:p w14:paraId="6B2DC491" w14:textId="77777777" w:rsidR="00C629E3" w:rsidRDefault="00C629E3"/>
    <w:p w14:paraId="6B2DC492" w14:textId="77777777" w:rsidR="00C629E3" w:rsidRDefault="00DF1C93">
      <w:r>
        <w:lastRenderedPageBreak/>
        <w:t xml:space="preserve">[A picture shows two women smiling. Another picture shows a doctor examining a girl on the examination table. A third picture shows the same doctor smiling. She says, I love my job.”] </w:t>
      </w:r>
    </w:p>
    <w:p w14:paraId="6B2DC493" w14:textId="77777777" w:rsidR="00C629E3" w:rsidRDefault="00C629E3"/>
    <w:p w14:paraId="6B2DC494" w14:textId="77777777" w:rsidR="00C629E3" w:rsidRDefault="00DF1C93">
      <w:r>
        <w:t xml:space="preserve">New jobs = New skills = New opportunities to learn. Finding a </w:t>
      </w:r>
      <w:proofErr w:type="gramStart"/>
      <w:r>
        <w:t>job</w:t>
      </w:r>
      <w:proofErr w:type="gramEnd"/>
      <w:r>
        <w:t xml:space="preserve"> you </w:t>
      </w:r>
      <w:r>
        <w:t>enjoy contributes to mental &amp; physical health. If things don’t work out, you can change jobs.</w:t>
      </w:r>
    </w:p>
    <w:p w14:paraId="6B2DC495" w14:textId="77777777" w:rsidR="00C629E3" w:rsidRDefault="00C629E3"/>
    <w:p w14:paraId="6B2DC496" w14:textId="77777777" w:rsidR="00C629E3" w:rsidRDefault="00DF1C93">
      <w:r>
        <w:t>Job Accommodations</w:t>
      </w:r>
    </w:p>
    <w:p w14:paraId="6B2DC497" w14:textId="77777777" w:rsidR="00C629E3" w:rsidRDefault="00C629E3"/>
    <w:p w14:paraId="6B2DC498" w14:textId="77777777" w:rsidR="00C629E3" w:rsidRDefault="00DF1C93">
      <w:r>
        <w:t>Ask questions about the job and speak up. Know your capabilities &amp; ask for what you need under the Americans with Disabilities Act (ADA). Ask</w:t>
      </w:r>
      <w:r>
        <w:t xml:space="preserve"> if you need help with the paperwork.</w:t>
      </w:r>
    </w:p>
    <w:p w14:paraId="6B2DC499" w14:textId="77777777" w:rsidR="00C629E3" w:rsidRDefault="00C629E3"/>
    <w:p w14:paraId="6B2DC49A" w14:textId="77777777" w:rsidR="00C629E3" w:rsidRDefault="00DF1C93">
      <w:r>
        <w:t xml:space="preserve">[A picture shows an employee asking his employer “Could you help me understand this part of the application?” His employer says, “Sure!”] </w:t>
      </w:r>
    </w:p>
    <w:p w14:paraId="6B2DC49B" w14:textId="77777777" w:rsidR="00C629E3" w:rsidRDefault="00C629E3"/>
    <w:sectPr w:rsidR="00C629E3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33562" w14:textId="77777777" w:rsidR="00DF1C93" w:rsidRDefault="00DF1C93" w:rsidP="00DF1C93">
      <w:pPr>
        <w:spacing w:line="240" w:lineRule="auto"/>
      </w:pPr>
      <w:r>
        <w:separator/>
      </w:r>
    </w:p>
  </w:endnote>
  <w:endnote w:type="continuationSeparator" w:id="0">
    <w:p w14:paraId="4592C4C4" w14:textId="77777777" w:rsidR="00DF1C93" w:rsidRDefault="00DF1C93" w:rsidP="00DF1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8EF60" w14:textId="77777777" w:rsidR="00DF1C93" w:rsidRDefault="00DF1C93" w:rsidP="00DF1C93">
      <w:pPr>
        <w:spacing w:line="240" w:lineRule="auto"/>
      </w:pPr>
      <w:r>
        <w:separator/>
      </w:r>
    </w:p>
  </w:footnote>
  <w:footnote w:type="continuationSeparator" w:id="0">
    <w:p w14:paraId="7D90AF84" w14:textId="77777777" w:rsidR="00DF1C93" w:rsidRDefault="00DF1C93" w:rsidP="00DF1C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5247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3CB97C" w14:textId="0DAF6100" w:rsidR="00DF1C93" w:rsidRDefault="00DF1C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CD85FA" w14:textId="77777777" w:rsidR="00DF1C93" w:rsidRDefault="00DF1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058C7"/>
    <w:multiLevelType w:val="multilevel"/>
    <w:tmpl w:val="402655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0F7241"/>
    <w:multiLevelType w:val="multilevel"/>
    <w:tmpl w:val="E2A8C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E3"/>
    <w:rsid w:val="00C629E3"/>
    <w:rsid w:val="00D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C451"/>
  <w15:docId w15:val="{0475BF44-FA26-4EDE-8AE7-1C76F40D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DF1C93"/>
    <w:rPr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F1C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C93"/>
  </w:style>
  <w:style w:type="paragraph" w:styleId="Footer">
    <w:name w:val="footer"/>
    <w:basedOn w:val="Normal"/>
    <w:link w:val="FooterChar"/>
    <w:uiPriority w:val="99"/>
    <w:unhideWhenUsed/>
    <w:rsid w:val="00DF1C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nkybrittany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B7E6B-2A55-469C-A1B4-B546A54C8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D17AE-4CB5-41E6-85E3-F11672E44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49752-AFDE-447B-949F-0407C48F0B4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7ced3dd-177e-454b-b64a-ad68f0d994e1"/>
    <ds:schemaRef ds:uri="e57f6c35-541a-4073-a2f6-49dc8be0127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 Talbert</dc:creator>
  <cp:lastModifiedBy>Clare M  Talbert</cp:lastModifiedBy>
  <cp:revision>2</cp:revision>
  <dcterms:created xsi:type="dcterms:W3CDTF">2021-08-23T20:07:00Z</dcterms:created>
  <dcterms:modified xsi:type="dcterms:W3CDTF">2021-08-23T20:07:00Z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